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КОНСУЛЬТАЦИЯ ДЛЯ РОДИТЕЛЕЙ</w:t>
      </w:r>
    </w:p>
    <w:p w:rsidR="0053297F" w:rsidRDefault="0053297F" w:rsidP="0053297F">
      <w:pPr>
        <w:pBdr>
          <w:bottom w:val="single" w:sz="12" w:space="1" w:color="auto"/>
        </w:pBd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</w:t>
      </w:r>
      <w:r w:rsidR="00136C58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12 ПРИНЦИПОВ ВОСПИТАНИЯ РЕБЕНКА</w:t>
      </w:r>
      <w:r w:rsidR="0072241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»</w:t>
      </w:r>
    </w:p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ПЕДАГОГ-ПСИХОЛОГ МБДОУ С. МИРНОЕ-Корикова А.Е.</w:t>
      </w:r>
    </w:p>
    <w:p w:rsidR="00136C58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Каждый малыш – это личность и нельзя его воспитывать и развивать “под общую гребенку”. Поэтому возникает резонный вопрос – а бывает ли “правильное воспитание ребенка”? Поэтому сегодня я расскажу 12 основных принципов, а остальное – ваше творчество.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1. Помните, что кроха – это отдельная личность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Поэтому свои собственные мечты и планы реализовывайте сами, и не навязывайте их малышу. Частая ошибка родителей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026">
        <w:rPr>
          <w:rFonts w:ascii="Times New Roman" w:hAnsi="Times New Roman" w:cs="Times New Roman"/>
          <w:sz w:val="28"/>
          <w:szCs w:val="28"/>
        </w:rPr>
        <w:t xml:space="preserve"> навязывать ребёнку свои мечты. «Я не стала медиком, но мой ребёнок уж точно станет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026">
        <w:rPr>
          <w:rFonts w:ascii="Times New Roman" w:hAnsi="Times New Roman" w:cs="Times New Roman"/>
          <w:sz w:val="28"/>
          <w:szCs w:val="28"/>
        </w:rPr>
        <w:t xml:space="preserve"> это его судьба!» или «Мы династия врачей и наш ребёнок пойдет по нашим стопам!». Когда мы думаем и действуем так, мы отбираем у ребенка свободу и целостность развития, мы навязываем свои мечты. Не удивительно, что дети зачастую нас разочаровывают, либо, не желая разочаровать, становятся несчастными и посредственными. Поэтому с самого рождения дайте ребёнку свободу и поддерживайте его свободу. Воспитание не должно быть навязыванием какой-либо позиции или отношения, создание развивающей среды и помощь ребёнку и только в тех ситуациях, когда она действительно необходима.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2. Все дети рождаются одинаковыми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Все детки в норме рождаются одинаковыми и не бывает ребёнка без способностей или, наоборот, с выдающимися способностями. Все, чем отличается ребёнок или то, в чем он не преуспевает — это результат приобретенного опыта в процессе воспитания и развития. Когда проявляется способность или неспособность? Обычно уже к трём годам родители делают выводы о склонности ребёнка к музыке или конструированию, а значит формируются способности и неспособности ДО 3х лет! Поэтому развитие творческих и музыкальных способностей, плавание, спорт, конструирование и многое другое — это то, что можно и нужно давать ребёнку с рождения, а не в школе.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3. То, что вы делаете, имеет огромное значение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Вы — эталон поведения для ребёнка и все ваши слова о том, что нельзя кричать, надо быть честным, нужно носить шапочку и все остальные, не будут значить ровным счетом ничего, пока вы сами не станете их соблюдать. Как вы думаете, что сделает ребенок, если услышит от вас, что нельзя кричать и тут же после этого увидит, как вы кричите на его отца? Картина мира в его голове будет шаткой и неоднозначной, это уж точно не то, чего вы хотели добиться. Кроха учится общаться, реагировать, выражать эмоции, вести себя в обществе, глядя на вас и на папу. Поэтому подавайте пример.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4. Взгляды на воспитание и действия родителей должны быть едиными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Только тогда ребёнок почувствует безопасность и целостность окружающего мира. Если мама утешает кроху после того, как папа бьет его по попе ремнем, </w:t>
      </w:r>
      <w:r w:rsidRPr="00D84026">
        <w:rPr>
          <w:rFonts w:ascii="Times New Roman" w:hAnsi="Times New Roman" w:cs="Times New Roman"/>
          <w:sz w:val="28"/>
          <w:szCs w:val="28"/>
        </w:rPr>
        <w:lastRenderedPageBreak/>
        <w:t xml:space="preserve">значит вы растите манипулятора. Дети очень быстро приспосабливаются к среде и находят в ней свои выгоды. Как это ни страшно звучит, но частое заключение психотерапевта после работы с малышом, родители которого придерживаются разных точек зрения на воспитание: «Манипулятор, способен на все ради достижения своей цели». Будто о секретном агенте 007, а не о четырехлетнем малыше написано, не правда ли? И это — разные позиции в оном доме.  Все воспитательные меры вы должны обговорить и «согласовать» с мужем. Вы вместе, на одной стороне, поэтому не “дружите против” папы или мамы. А в пределах общей нормы воспитания, каждый родитель имеет право на свое собственное поведение с ребёнком.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5. Будьте последовательны в своих действиях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Не меняйте правила изо дня в день, это может привести к недисциплинированности ребёнка. Многим родителям не хватает чувства последовательности, в результате чего ребёнок приходит в замешательство и не знает, как себя вести. Ваша задача — сделать мир ребёнка безопасным и надежным, а это значит придерживаться общих правил поведения изо дня в день, всем вместе.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>Принцип 6. Не давайте ребёнку все, что ему хочется по первому требованию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 Ребёнку для развития достаточно всего, что есть в доме: сенсорного коврика (можно сделать самой), в младенчестве – погремушек, в раннем детстве – книжек, набора для прогулки (совочек, формочки), музыкальных упражнений, счетного материала, конструктора, и самодельного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-материала. Конечно же, другие игрушки притягательны </w:t>
      </w:r>
      <w:proofErr w:type="gramStart"/>
      <w:r w:rsidRPr="00D84026">
        <w:rPr>
          <w:rFonts w:ascii="Times New Roman" w:hAnsi="Times New Roman" w:cs="Times New Roman"/>
          <w:sz w:val="28"/>
          <w:szCs w:val="28"/>
        </w:rPr>
        <w:t>для ребёнка</w:t>
      </w:r>
      <w:proofErr w:type="gramEnd"/>
      <w:r w:rsidRPr="00D84026">
        <w:rPr>
          <w:rFonts w:ascii="Times New Roman" w:hAnsi="Times New Roman" w:cs="Times New Roman"/>
          <w:sz w:val="28"/>
          <w:szCs w:val="28"/>
        </w:rPr>
        <w:t xml:space="preserve"> и они нужны не только для его собственного удовольствия, но и для поддержания статуса в социальной среде. Сейчас вокруг ребенка очень много впечатлений, развлечений и между тем, что «нужно» и тем, что «Хочу!» лежит огромная пропасть, которую малыш пока не осознает. Поэтому прививайте ребёнку знание о заработке и деньгах и позволяйте ему заработать то, что ему хочется.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7. Хвалите ребёнка правильно — только за дело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Часто мы от переизбытка чувств пускаемся в похвалу: какой замечательный ребёнок, какой ты хороший! И часто после этих слов ребенок стремиться сделать еще что-нибудь хорошее. Родители думают, что это здорово, но на самом деле – совсем нет.  Ребёнок стремиться сделать что-то хорошее, чтобы его снова высоко оценили, он думает, что мама любит его за то, что он замечательный. А что же делать, когда у него что-то не получилось? Когда мы говорим: «Ты самый умный», мы оцениваем личность ребёнка и ради этой оценки он пойдет на многое. Именно такой похвалой мы формируем в малыше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перфикционизм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— стремление быть совершенным ради похвалы. Это противоположность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достиженческому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подходу, при котором ребёнок стремится достигать новых высот ради совершенствования, ради цели, а не ради оценки стороны.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Достиженцы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– лидеры, а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перфекционисты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– поверхностные исполнители. Поэтому хвалите ребенка за достижения, за его выбор или слова, а не просто так. Вместо того, чтобы сказать малышу: «Ты самый умный», </w:t>
      </w:r>
      <w:proofErr w:type="gramStart"/>
      <w:r w:rsidRPr="00D84026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D84026">
        <w:rPr>
          <w:rFonts w:ascii="Times New Roman" w:hAnsi="Times New Roman" w:cs="Times New Roman"/>
          <w:sz w:val="28"/>
          <w:szCs w:val="28"/>
        </w:rPr>
        <w:t xml:space="preserve"> «Ты очень хорошо справился с упражнением», «Мне </w:t>
      </w:r>
      <w:r w:rsidRPr="00D84026">
        <w:rPr>
          <w:rFonts w:ascii="Times New Roman" w:hAnsi="Times New Roman" w:cs="Times New Roman"/>
          <w:sz w:val="28"/>
          <w:szCs w:val="28"/>
        </w:rPr>
        <w:lastRenderedPageBreak/>
        <w:t xml:space="preserve">нравится, как ты построил пирамидку». Найдите объективный повод и похвалите ребенка за то, что он сделал, а не за то, что он самый-самый.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8. Не отказывайтесь от помощи малыша, позвольте ему участвовать в работе по дому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В период раннего детства детки так хотят быть похожими на маму и папу! Они видят, как мама подметает и тоже бегут с веником в самую пыль. Видят, как мама накрывает на стол и хватаются за полные стеклянные бокалы и ножи. Да, выглядит все это страшно опасно и вообще от помощи больше проблем: пыль не собирается, а разлетается по всему дому, бокалы бьются, сок разливается. И, кажется, нужно ребёнка отстранить от всего этого, так проще всем. Но каждый раз, когда вы отбираете у малыша веник или стакан, вы говорите ему: «Я сама, твоя помощь не нужна». Он запомнит эти установки и к 14 годам вы получите «неблагодарного ребёнка, который вам не помогает». Но вы же хотели просто обезопасить его и освободить себе время? Поэтому предлагаю вам инвестировать в будущее: купите малышу веник, дайте ему отнести бокал (если сока много, отлейте половину, чтобы крохе было проще), подарите собственную тряпку для пыли, и скоро у вас вырастет благодарный помощник. Да, кстати, все это также развивает моторику и эмоции.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9. Папа – полноценный участник воспитания и развития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О всей важности роли папы в воспитании и развитии я уже писала в этой статье. Влияние отца сложно переоценить — он проводник ребёнка в окружающий мир, поэтому отец должен общаться с ребёнком, как можно чаще и быть доступен в любое время, хотя-бы по телефону. А время, пока малыш общается с папой — это то время, которое вы посветите себе, поэтому не пренебрегайте девятым принципом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10. Воспитывайте в ребёнке независимость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Малышу очень сложно оторваться от мамы, но с года до трех происходит формирование его собственного «Я». Многие родители приравнивают детскую независимость к непокорству и непослушанию. Дети стремятся к независимости по простой причине — как и все люди, они хотят сами контролировать, а не быть контролированными кем-то другим. Поэтому в период 2-3 года уже необходимо дать крохе свободу. Поощрение независимости развивает </w:t>
      </w:r>
      <w:proofErr w:type="spellStart"/>
      <w:r w:rsidRPr="00D84026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D84026">
        <w:rPr>
          <w:rFonts w:ascii="Times New Roman" w:hAnsi="Times New Roman" w:cs="Times New Roman"/>
          <w:sz w:val="28"/>
          <w:szCs w:val="28"/>
        </w:rPr>
        <w:t xml:space="preserve"> поведения. Но определенные ограничения помогают ребёнку развить чувство самоконтроля. Чтобы быть успешным в жизни, ему понадобятся оба этих навыка: независимость и самоконтроль.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11. Вырастите ребёнка почемучкой – научите его думать </w:t>
      </w:r>
    </w:p>
    <w:p w:rsidR="00136C58" w:rsidRPr="00D84026" w:rsidRDefault="00136C58" w:rsidP="0013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26">
        <w:rPr>
          <w:rFonts w:ascii="Times New Roman" w:hAnsi="Times New Roman" w:cs="Times New Roman"/>
          <w:sz w:val="28"/>
          <w:szCs w:val="28"/>
        </w:rPr>
        <w:t xml:space="preserve">К трём годам голова пухнет от детского «почему», но невероятно важно не только отвечать почемучке, но и стимулировать у него новые и новые </w:t>
      </w:r>
      <w:proofErr w:type="gramStart"/>
      <w:r w:rsidRPr="00D84026">
        <w:rPr>
          <w:rFonts w:ascii="Times New Roman" w:hAnsi="Times New Roman" w:cs="Times New Roman"/>
          <w:sz w:val="28"/>
          <w:szCs w:val="28"/>
        </w:rPr>
        <w:t>вопросы  Вопрос</w:t>
      </w:r>
      <w:proofErr w:type="gramEnd"/>
      <w:r w:rsidRPr="00D84026">
        <w:rPr>
          <w:rFonts w:ascii="Times New Roman" w:hAnsi="Times New Roman" w:cs="Times New Roman"/>
          <w:sz w:val="28"/>
          <w:szCs w:val="28"/>
        </w:rPr>
        <w:t xml:space="preserve"> «Почему?» – признак активной мыслительной деятельности, он означает, что ваш малыш думает, строит причинно-следственные связи и начинает делать логические выводы. Прекрасно, если ребёнок остается почемучкой в 7,9.12,18 лет. Значит он не перестает совершенствоваться и вместо того, чтобы зубрить, он вчувствуется и осознает! </w:t>
      </w:r>
    </w:p>
    <w:p w:rsidR="00136C58" w:rsidRPr="00D84026" w:rsidRDefault="00136C58" w:rsidP="00136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026">
        <w:rPr>
          <w:rFonts w:ascii="Times New Roman" w:hAnsi="Times New Roman" w:cs="Times New Roman"/>
          <w:b/>
          <w:sz w:val="28"/>
          <w:szCs w:val="28"/>
        </w:rPr>
        <w:t xml:space="preserve">Принцип 12. </w:t>
      </w:r>
    </w:p>
    <w:p w:rsidR="00A87C93" w:rsidRPr="00136C58" w:rsidRDefault="00136C58" w:rsidP="00136C5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136C58">
        <w:rPr>
          <w:rFonts w:ascii="Times New Roman" w:hAnsi="Times New Roman" w:cs="Times New Roman"/>
          <w:sz w:val="28"/>
          <w:szCs w:val="28"/>
        </w:rPr>
        <w:lastRenderedPageBreak/>
        <w:t>Даже если вы допустили ошибку в воспитании малышей, не считайте ее фатальной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136C58">
        <w:rPr>
          <w:rFonts w:ascii="Times New Roman" w:hAnsi="Times New Roman" w:cs="Times New Roman"/>
          <w:sz w:val="28"/>
          <w:szCs w:val="28"/>
        </w:rPr>
        <w:t xml:space="preserve"> Вы человек, а человек не идеальный. Все мы допускаем ошибки, но это не значит, что мы плохие. Поэтому, если вы ошиблись, то признайте свою ошибку, измените свое поведение и идите дальше.</w:t>
      </w:r>
      <w:r w:rsidRPr="00136C58">
        <w:rPr>
          <w:rFonts w:ascii="Times New Roman" w:hAnsi="Times New Roman" w:cs="Times New Roman"/>
          <w:sz w:val="28"/>
          <w:szCs w:val="28"/>
        </w:rPr>
        <w:cr/>
      </w:r>
    </w:p>
    <w:sectPr w:rsidR="00A87C93" w:rsidRPr="0013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B10"/>
    <w:multiLevelType w:val="hybridMultilevel"/>
    <w:tmpl w:val="3AE831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F38B4"/>
    <w:multiLevelType w:val="multilevel"/>
    <w:tmpl w:val="101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252155"/>
    <w:multiLevelType w:val="multilevel"/>
    <w:tmpl w:val="023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8043D0"/>
    <w:multiLevelType w:val="multilevel"/>
    <w:tmpl w:val="752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8565C4"/>
    <w:multiLevelType w:val="multilevel"/>
    <w:tmpl w:val="9844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7F"/>
    <w:rsid w:val="00136C58"/>
    <w:rsid w:val="002C0BD7"/>
    <w:rsid w:val="00486C6D"/>
    <w:rsid w:val="0053297F"/>
    <w:rsid w:val="00722414"/>
    <w:rsid w:val="008B277B"/>
    <w:rsid w:val="00A8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918C"/>
  <w15:chartTrackingRefBased/>
  <w15:docId w15:val="{DB1923D1-1CB2-4C1F-9935-A8D5980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77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2414"/>
    <w:rPr>
      <w:b/>
      <w:bCs/>
    </w:rPr>
  </w:style>
  <w:style w:type="character" w:styleId="a7">
    <w:name w:val="Hyperlink"/>
    <w:basedOn w:val="a0"/>
    <w:uiPriority w:val="99"/>
    <w:semiHidden/>
    <w:unhideWhenUsed/>
    <w:rsid w:val="0072241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87C9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6</cp:revision>
  <cp:lastPrinted>2022-09-21T04:53:00Z</cp:lastPrinted>
  <dcterms:created xsi:type="dcterms:W3CDTF">2021-10-18T06:49:00Z</dcterms:created>
  <dcterms:modified xsi:type="dcterms:W3CDTF">2022-09-21T04:53:00Z</dcterms:modified>
</cp:coreProperties>
</file>