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D3" w:rsidRDefault="00E665D3" w:rsidP="00E665D3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 консультаций</w:t>
      </w:r>
      <w:r>
        <w:rPr>
          <w:b/>
          <w:sz w:val="28"/>
          <w:szCs w:val="28"/>
        </w:rPr>
        <w:t xml:space="preserve"> для педагогов</w:t>
      </w:r>
      <w:r>
        <w:rPr>
          <w:b/>
          <w:sz w:val="28"/>
          <w:szCs w:val="28"/>
        </w:rPr>
        <w:t xml:space="preserve"> на 2020-2021 учебный год</w:t>
      </w:r>
    </w:p>
    <w:p w:rsidR="00E665D3" w:rsidRDefault="00E665D3" w:rsidP="00E665D3">
      <w:pPr>
        <w:pStyle w:val="a3"/>
        <w:spacing w:before="0" w:after="0"/>
        <w:ind w:firstLine="709"/>
        <w:rPr>
          <w:b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932"/>
        <w:gridCol w:w="1798"/>
        <w:gridCol w:w="2337"/>
      </w:tblGrid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деятельность в процессе формирования социальной и коммуникативной культуры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Эффективные методы приобщения дошкольников к художественной литературе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детского сна с использованием музыкального сопровождения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– средство приобщения детей к истории родного города (края, района)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Знакомство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Стэп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-аэробикой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ФК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 по воспитанию патриотических чувств у дошкольников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E665D3" w:rsidRDefault="00E665D3" w:rsidP="00E665D3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Индивидуальные консультации для педагогов – по запросу педагогов</w:t>
      </w:r>
    </w:p>
    <w:p w:rsidR="00E665D3" w:rsidRDefault="00E665D3" w:rsidP="00E665D3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семинаров-практикумов, мастер-классов, деловых игр и других форм</w:t>
      </w:r>
      <w:r>
        <w:rPr>
          <w:b/>
          <w:sz w:val="28"/>
          <w:szCs w:val="28"/>
        </w:rPr>
        <w:t xml:space="preserve"> методической работы</w:t>
      </w:r>
      <w:r>
        <w:rPr>
          <w:b/>
          <w:sz w:val="28"/>
          <w:szCs w:val="28"/>
        </w:rPr>
        <w:t xml:space="preserve"> на 2020-2021 учебный год</w:t>
      </w:r>
    </w:p>
    <w:p w:rsidR="00E665D3" w:rsidRDefault="00E665D3" w:rsidP="00E665D3">
      <w:pPr>
        <w:jc w:val="both"/>
        <w:rPr>
          <w:rFonts w:ascii="Times New Roman" w:hAnsi="Times New Roman"/>
          <w:lang w:eastAsia="ru-RU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393"/>
        <w:gridCol w:w="2337"/>
        <w:gridCol w:w="2337"/>
      </w:tblGrid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665D3" w:rsidTr="00E665D3">
        <w:tc>
          <w:tcPr>
            <w:tcW w:w="9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Семинары-практикумы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взаимодействия педагога с семьей воспитанника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речевых компетенций дошкольников через знакомство с русскими народными сказками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665D3" w:rsidTr="00E665D3">
        <w:tc>
          <w:tcPr>
            <w:tcW w:w="9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Тренинги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Профилактика стрессов у педагогов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Тимбилдинг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занятие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командообразованию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9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Мастер-классы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Роль воспитателя в развитии сюжетно-ролевой игры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Экологические игры в совместно-организованной деятельности.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-игры на прогулке.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9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Деловые игры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Нетрадиционные формы работы с родителями в ДОУ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интерактивных приемов в работе  нравственно-патриотического воспитания с дошкольниками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9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br w:type="page"/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Гендерный подход в организации игровой деятельности дошкольников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665D3" w:rsidTr="00E665D3">
        <w:tc>
          <w:tcPr>
            <w:tcW w:w="9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КВН для педагогов</w:t>
            </w:r>
          </w:p>
        </w:tc>
      </w:tr>
      <w:tr w:rsidR="00E665D3" w:rsidTr="00E665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КВН – каждый воспитатель неповторим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5D3" w:rsidRDefault="00E66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A62695" w:rsidRDefault="00A62695"/>
    <w:sectPr w:rsidR="00A6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D3"/>
    <w:rsid w:val="00A62695"/>
    <w:rsid w:val="00E6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5D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8">
    <w:name w:val="c8"/>
    <w:basedOn w:val="a"/>
    <w:uiPriority w:val="99"/>
    <w:rsid w:val="00E6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6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5D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8">
    <w:name w:val="c8"/>
    <w:basedOn w:val="a"/>
    <w:uiPriority w:val="99"/>
    <w:rsid w:val="00E6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6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2020-09-11T00:58:00Z</dcterms:created>
  <dcterms:modified xsi:type="dcterms:W3CDTF">2020-09-11T01:00:00Z</dcterms:modified>
</cp:coreProperties>
</file>