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D7" w:rsidRDefault="00CD09D7" w:rsidP="00CD09D7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методического кабинета</w:t>
      </w:r>
    </w:p>
    <w:p w:rsidR="00CD09D7" w:rsidRDefault="00CD09D7" w:rsidP="00CD09D7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 учебный год</w:t>
      </w:r>
    </w:p>
    <w:p w:rsidR="00CD09D7" w:rsidRDefault="00CD09D7" w:rsidP="00CD09D7">
      <w:pPr>
        <w:pStyle w:val="a3"/>
        <w:spacing w:before="0" w:after="0"/>
        <w:ind w:firstLine="709"/>
        <w:rPr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37"/>
        <w:gridCol w:w="5314"/>
        <w:gridCol w:w="1704"/>
        <w:gridCol w:w="2344"/>
      </w:tblGrid>
      <w:tr w:rsidR="00CD09D7" w:rsidTr="00CD09D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методической работы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D09D7" w:rsidTr="00CD09D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 xml:space="preserve">Аналитическая деятельность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1.Мониторинг профессиональных потребностей педагогов.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2.Обработка контрольных срезов обследования  детей.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3.Итоги работы за учебный год.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4.Планирование работы на новый учебный год. 5.Мониторинг запросов родителей на оказание образовательных услуг в МБДОУ с. Мирное удовлетворенности работой детского сада.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CD09D7" w:rsidTr="00CD09D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after="0"/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 xml:space="preserve">Информационная деятельность </w:t>
            </w:r>
          </w:p>
          <w:p w:rsidR="00CD09D7" w:rsidRDefault="00CD09D7">
            <w:pPr>
              <w:pStyle w:val="a3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1.Пополнение банка педагогической информации (нормативно – правовой, методической и т.д.). </w:t>
            </w:r>
          </w:p>
          <w:p w:rsidR="00CD09D7" w:rsidRDefault="00CD09D7">
            <w:pPr>
              <w:pStyle w:val="a3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2.Ознакомление педагогов с новинками педагогической,  психологической, методической литературы. </w:t>
            </w:r>
          </w:p>
          <w:p w:rsidR="00CD09D7" w:rsidRDefault="00CD09D7">
            <w:pPr>
              <w:pStyle w:val="a3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3.Методическое обеспечение образовательного процесса в соответствии с ФГОС.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CD09D7" w:rsidTr="00CD09D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Организационно – методическая деятельность</w:t>
            </w:r>
            <w:r>
              <w:rPr>
                <w:sz w:val="24"/>
                <w:szCs w:val="24"/>
                <w:lang w:eastAsia="en-US"/>
              </w:rPr>
              <w:t xml:space="preserve"> 1.Планирование и оказание помощи педагогам в аттестации.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2.Составление графиков работы и  расписания НОД.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Пополнение картотек: игры для родительских собраний, игры для новогодних утренников, сюжетно-ролевые игры по возрастным характеристикам, дидактические игры по теме «Знакомство с национальной культурой», старинные игры-забавы для дошкольников.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CD09D7" w:rsidTr="00CD09D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Консультативная деятельность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1.Организация консультаций для педагогов по реализации годовых задач МБДОУ с. </w:t>
            </w:r>
            <w:proofErr w:type="gramStart"/>
            <w:r>
              <w:rPr>
                <w:sz w:val="24"/>
                <w:szCs w:val="24"/>
                <w:lang w:eastAsia="en-US"/>
              </w:rPr>
              <w:t>Мирное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Популяризация инновационной деятельности: использование ИКТ. </w:t>
            </w:r>
          </w:p>
          <w:p w:rsidR="00CD09D7" w:rsidRDefault="00CD09D7">
            <w:pPr>
              <w:pStyle w:val="a3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Консультирование педагогов и родителей по вопросам развития  и оздоровления детей.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</w:p>
          <w:p w:rsidR="00CD09D7" w:rsidRDefault="00CD09D7">
            <w:pPr>
              <w:pStyle w:val="a3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</w:tbl>
    <w:p w:rsidR="00CD09D7" w:rsidRDefault="00CD09D7" w:rsidP="00CD09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09D7" w:rsidRDefault="00CD09D7" w:rsidP="00CD0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работе с молодыми специалистами (при наличии)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5055"/>
        <w:gridCol w:w="2108"/>
        <w:gridCol w:w="1950"/>
      </w:tblGrid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«Педагогический мониторинг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Блиц-опрос «Знакомство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«Профессиональный стандарт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«Требования к РППС в ДОУ»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«Формы взаимодействия с семьями воспитанников»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9D7" w:rsidTr="00CD0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в летний период»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D7" w:rsidRDefault="00CD0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D09D7" w:rsidRDefault="00CD09D7" w:rsidP="00CD09D7">
      <w:pPr>
        <w:rPr>
          <w:rFonts w:ascii="Times New Roman" w:hAnsi="Times New Roman" w:cs="Times New Roman"/>
          <w:b/>
          <w:sz w:val="24"/>
          <w:szCs w:val="24"/>
        </w:rPr>
      </w:pPr>
    </w:p>
    <w:p w:rsidR="00BF60BD" w:rsidRDefault="00BF60BD"/>
    <w:sectPr w:rsidR="00BF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D7"/>
    <w:rsid w:val="00BF60BD"/>
    <w:rsid w:val="00C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D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D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D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D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2020-09-11T00:57:00Z</dcterms:created>
  <dcterms:modified xsi:type="dcterms:W3CDTF">2020-09-11T00:58:00Z</dcterms:modified>
</cp:coreProperties>
</file>