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DC" w:rsidRDefault="003324DC" w:rsidP="003324DC">
      <w:pPr>
        <w:rPr>
          <w:sz w:val="28"/>
          <w:szCs w:val="28"/>
        </w:rPr>
      </w:pPr>
      <w:r>
        <w:rPr>
          <w:sz w:val="28"/>
          <w:szCs w:val="28"/>
        </w:rPr>
        <w:t>Принято</w:t>
      </w:r>
      <w:proofErr w:type="gramStart"/>
      <w:r>
        <w:rPr>
          <w:sz w:val="28"/>
          <w:szCs w:val="28"/>
        </w:rPr>
        <w:t xml:space="preserve">                                                                               У</w:t>
      </w:r>
      <w:proofErr w:type="gramEnd"/>
      <w:r>
        <w:rPr>
          <w:sz w:val="28"/>
          <w:szCs w:val="28"/>
        </w:rPr>
        <w:t>тверждаю:</w:t>
      </w:r>
    </w:p>
    <w:p w:rsidR="003324DC" w:rsidRDefault="003324DC" w:rsidP="003324DC">
      <w:pPr>
        <w:rPr>
          <w:sz w:val="28"/>
          <w:szCs w:val="28"/>
        </w:rPr>
      </w:pPr>
      <w:r>
        <w:rPr>
          <w:sz w:val="28"/>
          <w:szCs w:val="28"/>
        </w:rPr>
        <w:t xml:space="preserve">общим собранием работников                                           Заведующий МКДОУ </w:t>
      </w:r>
    </w:p>
    <w:p w:rsidR="003324DC" w:rsidRDefault="003324DC" w:rsidP="003324DC">
      <w:pPr>
        <w:rPr>
          <w:sz w:val="28"/>
          <w:szCs w:val="28"/>
        </w:rPr>
      </w:pPr>
      <w:r>
        <w:rPr>
          <w:sz w:val="28"/>
          <w:szCs w:val="28"/>
        </w:rPr>
        <w:t>МКДОУ с. Мирное                                                             с. Мирное</w:t>
      </w:r>
    </w:p>
    <w:p w:rsidR="003324DC" w:rsidRDefault="003324DC" w:rsidP="003324DC">
      <w:pPr>
        <w:rPr>
          <w:sz w:val="28"/>
          <w:szCs w:val="28"/>
        </w:rPr>
      </w:pPr>
      <w:r>
        <w:rPr>
          <w:sz w:val="28"/>
          <w:szCs w:val="28"/>
        </w:rPr>
        <w:t xml:space="preserve"> Протокол № 1 от 03.02.2016г.                                          ____________ Л.Г.Пак</w:t>
      </w:r>
    </w:p>
    <w:p w:rsidR="003324DC" w:rsidRDefault="003324DC" w:rsidP="003324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«____»__________2016г.</w:t>
      </w:r>
    </w:p>
    <w:p w:rsidR="003324DC" w:rsidRDefault="003324DC" w:rsidP="003324DC">
      <w:pPr>
        <w:jc w:val="both"/>
        <w:rPr>
          <w:sz w:val="28"/>
          <w:szCs w:val="28"/>
        </w:rPr>
      </w:pPr>
    </w:p>
    <w:p w:rsidR="003324DC" w:rsidRDefault="003324DC" w:rsidP="003324DC">
      <w:pPr>
        <w:jc w:val="both"/>
        <w:rPr>
          <w:sz w:val="28"/>
          <w:szCs w:val="28"/>
        </w:rPr>
      </w:pPr>
    </w:p>
    <w:p w:rsidR="003324DC" w:rsidRDefault="003324DC" w:rsidP="003324DC">
      <w:pPr>
        <w:spacing w:line="360" w:lineRule="auto"/>
        <w:ind w:firstLine="360"/>
        <w:jc w:val="both"/>
        <w:rPr>
          <w:sz w:val="28"/>
          <w:szCs w:val="28"/>
        </w:rPr>
      </w:pPr>
    </w:p>
    <w:p w:rsidR="003324DC" w:rsidRDefault="003324DC" w:rsidP="003324D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324DC" w:rsidRDefault="003324DC" w:rsidP="003324DC">
      <w:pPr>
        <w:spacing w:line="360" w:lineRule="auto"/>
        <w:jc w:val="both"/>
        <w:rPr>
          <w:sz w:val="28"/>
          <w:szCs w:val="28"/>
        </w:rPr>
      </w:pPr>
    </w:p>
    <w:p w:rsidR="003324DC" w:rsidRDefault="003324DC" w:rsidP="003324DC">
      <w:pPr>
        <w:spacing w:line="360" w:lineRule="auto"/>
        <w:jc w:val="both"/>
        <w:rPr>
          <w:sz w:val="28"/>
          <w:szCs w:val="28"/>
        </w:rPr>
      </w:pPr>
    </w:p>
    <w:p w:rsidR="003324DC" w:rsidRDefault="003324DC" w:rsidP="003324D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324DC" w:rsidRDefault="003324DC" w:rsidP="003324DC">
      <w:pPr>
        <w:jc w:val="center"/>
        <w:rPr>
          <w:sz w:val="32"/>
          <w:szCs w:val="32"/>
        </w:rPr>
      </w:pPr>
      <w:r>
        <w:rPr>
          <w:sz w:val="32"/>
          <w:szCs w:val="32"/>
        </w:rPr>
        <w:t>Должностные обязанности лица,</w:t>
      </w:r>
    </w:p>
    <w:p w:rsidR="003324DC" w:rsidRDefault="003324DC" w:rsidP="003324DC">
      <w:pPr>
        <w:spacing w:line="360" w:lineRule="auto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ответственного</w:t>
      </w:r>
      <w:proofErr w:type="gramEnd"/>
      <w:r>
        <w:rPr>
          <w:sz w:val="32"/>
          <w:szCs w:val="32"/>
        </w:rPr>
        <w:t xml:space="preserve"> за реализацию антикоррупционной</w:t>
      </w:r>
    </w:p>
    <w:p w:rsidR="003324DC" w:rsidRDefault="003324DC" w:rsidP="003324DC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политики  в ДОУ</w:t>
      </w:r>
    </w:p>
    <w:p w:rsidR="003324DC" w:rsidRDefault="003324DC" w:rsidP="003324DC">
      <w:pPr>
        <w:jc w:val="both"/>
        <w:rPr>
          <w:sz w:val="28"/>
          <w:szCs w:val="28"/>
        </w:rPr>
      </w:pPr>
    </w:p>
    <w:p w:rsidR="003324DC" w:rsidRDefault="003324DC" w:rsidP="003324DC">
      <w:pPr>
        <w:jc w:val="both"/>
        <w:rPr>
          <w:sz w:val="28"/>
          <w:szCs w:val="28"/>
        </w:rPr>
      </w:pPr>
    </w:p>
    <w:p w:rsidR="003324DC" w:rsidRDefault="003324DC" w:rsidP="003324DC">
      <w:pPr>
        <w:jc w:val="both"/>
        <w:rPr>
          <w:sz w:val="28"/>
          <w:szCs w:val="28"/>
        </w:rPr>
      </w:pPr>
    </w:p>
    <w:p w:rsidR="003324DC" w:rsidRDefault="003324DC" w:rsidP="003324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3324DC" w:rsidRDefault="003324DC" w:rsidP="003324DC">
      <w:pPr>
        <w:jc w:val="both"/>
        <w:rPr>
          <w:sz w:val="28"/>
          <w:szCs w:val="28"/>
        </w:rPr>
      </w:pPr>
    </w:p>
    <w:p w:rsidR="003324DC" w:rsidRDefault="003324DC" w:rsidP="003324DC">
      <w:pPr>
        <w:jc w:val="both"/>
        <w:rPr>
          <w:sz w:val="28"/>
          <w:szCs w:val="28"/>
        </w:rPr>
      </w:pPr>
    </w:p>
    <w:p w:rsidR="003324DC" w:rsidRDefault="003324DC" w:rsidP="003324DC">
      <w:pPr>
        <w:spacing w:line="360" w:lineRule="auto"/>
        <w:jc w:val="both"/>
        <w:rPr>
          <w:sz w:val="28"/>
          <w:szCs w:val="28"/>
        </w:rPr>
      </w:pPr>
    </w:p>
    <w:p w:rsidR="003324DC" w:rsidRDefault="003324DC" w:rsidP="003324DC">
      <w:pPr>
        <w:spacing w:line="360" w:lineRule="auto"/>
        <w:jc w:val="both"/>
        <w:rPr>
          <w:sz w:val="28"/>
          <w:szCs w:val="28"/>
        </w:rPr>
      </w:pPr>
    </w:p>
    <w:p w:rsidR="003324DC" w:rsidRDefault="003324DC" w:rsidP="003324DC">
      <w:pPr>
        <w:spacing w:line="360" w:lineRule="auto"/>
        <w:jc w:val="both"/>
        <w:rPr>
          <w:sz w:val="28"/>
          <w:szCs w:val="28"/>
        </w:rPr>
      </w:pPr>
    </w:p>
    <w:p w:rsidR="003324DC" w:rsidRDefault="003324DC" w:rsidP="003324DC">
      <w:pPr>
        <w:spacing w:line="360" w:lineRule="auto"/>
        <w:jc w:val="both"/>
        <w:rPr>
          <w:sz w:val="28"/>
          <w:szCs w:val="28"/>
        </w:rPr>
      </w:pPr>
    </w:p>
    <w:p w:rsidR="003324DC" w:rsidRDefault="003324DC" w:rsidP="003324DC">
      <w:pPr>
        <w:spacing w:line="360" w:lineRule="auto"/>
        <w:jc w:val="both"/>
        <w:rPr>
          <w:sz w:val="28"/>
          <w:szCs w:val="28"/>
        </w:rPr>
      </w:pPr>
    </w:p>
    <w:p w:rsidR="003324DC" w:rsidRDefault="003324DC" w:rsidP="003324DC">
      <w:pPr>
        <w:spacing w:line="360" w:lineRule="auto"/>
        <w:jc w:val="both"/>
        <w:rPr>
          <w:sz w:val="28"/>
          <w:szCs w:val="28"/>
        </w:rPr>
      </w:pPr>
    </w:p>
    <w:p w:rsidR="003324DC" w:rsidRDefault="003324DC" w:rsidP="003324DC">
      <w:pPr>
        <w:spacing w:line="360" w:lineRule="auto"/>
        <w:jc w:val="both"/>
        <w:rPr>
          <w:sz w:val="28"/>
          <w:szCs w:val="28"/>
        </w:rPr>
      </w:pPr>
    </w:p>
    <w:p w:rsidR="003324DC" w:rsidRDefault="003324DC" w:rsidP="003324DC">
      <w:pPr>
        <w:spacing w:line="360" w:lineRule="auto"/>
        <w:jc w:val="both"/>
        <w:rPr>
          <w:sz w:val="28"/>
          <w:szCs w:val="28"/>
        </w:rPr>
      </w:pPr>
    </w:p>
    <w:p w:rsidR="003324DC" w:rsidRDefault="003324DC" w:rsidP="003324DC">
      <w:pPr>
        <w:spacing w:line="360" w:lineRule="auto"/>
        <w:jc w:val="both"/>
        <w:rPr>
          <w:sz w:val="28"/>
          <w:szCs w:val="28"/>
        </w:rPr>
      </w:pPr>
    </w:p>
    <w:p w:rsidR="003324DC" w:rsidRDefault="003324DC" w:rsidP="003324DC">
      <w:pPr>
        <w:spacing w:line="360" w:lineRule="auto"/>
        <w:jc w:val="both"/>
        <w:rPr>
          <w:sz w:val="28"/>
          <w:szCs w:val="28"/>
        </w:rPr>
      </w:pPr>
    </w:p>
    <w:p w:rsidR="003324DC" w:rsidRDefault="003324DC" w:rsidP="003324DC">
      <w:pPr>
        <w:spacing w:line="360" w:lineRule="auto"/>
        <w:jc w:val="both"/>
        <w:rPr>
          <w:sz w:val="28"/>
          <w:szCs w:val="28"/>
        </w:rPr>
      </w:pPr>
    </w:p>
    <w:p w:rsidR="003324DC" w:rsidRDefault="003324DC" w:rsidP="003324DC">
      <w:pPr>
        <w:spacing w:line="360" w:lineRule="auto"/>
        <w:jc w:val="both"/>
        <w:rPr>
          <w:sz w:val="28"/>
          <w:szCs w:val="28"/>
        </w:rPr>
      </w:pPr>
    </w:p>
    <w:p w:rsidR="003324DC" w:rsidRDefault="003324DC" w:rsidP="003324DC">
      <w:pPr>
        <w:spacing w:line="360" w:lineRule="auto"/>
        <w:jc w:val="both"/>
        <w:rPr>
          <w:sz w:val="28"/>
          <w:szCs w:val="28"/>
        </w:rPr>
      </w:pPr>
    </w:p>
    <w:p w:rsidR="003324DC" w:rsidRDefault="003324DC" w:rsidP="003324D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                                        </w:t>
      </w:r>
      <w:r>
        <w:rPr>
          <w:b/>
          <w:sz w:val="28"/>
          <w:szCs w:val="28"/>
        </w:rPr>
        <w:t>1.Общие положения</w:t>
      </w:r>
    </w:p>
    <w:p w:rsidR="003324DC" w:rsidRDefault="003324DC" w:rsidP="003324D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1.1. 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реализацию антикоррупционной политики в своей работе руководствуется:</w:t>
      </w:r>
    </w:p>
    <w:p w:rsidR="003324DC" w:rsidRDefault="003324DC" w:rsidP="003324DC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Конституцией Российской Федерации;</w:t>
      </w:r>
    </w:p>
    <w:p w:rsidR="003324DC" w:rsidRDefault="003324DC" w:rsidP="003324DC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законодательными и нормативными документами по противодействию коррупции;</w:t>
      </w:r>
    </w:p>
    <w:p w:rsidR="003324DC" w:rsidRDefault="003324DC" w:rsidP="003324DC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уставом и локальными правовыми актами ДОУ;</w:t>
      </w:r>
    </w:p>
    <w:p w:rsidR="003324DC" w:rsidRDefault="003324DC" w:rsidP="003324DC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настоящими функциональными обязанностями;</w:t>
      </w:r>
    </w:p>
    <w:p w:rsidR="003324DC" w:rsidRDefault="003324DC" w:rsidP="003324DC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Правилами внутреннего трудового распорядка.</w:t>
      </w:r>
    </w:p>
    <w:p w:rsidR="003324DC" w:rsidRDefault="003324DC" w:rsidP="003324D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  Ответственный за реализацию антикоррупционной политики должен знать:</w:t>
      </w:r>
    </w:p>
    <w:p w:rsidR="003324DC" w:rsidRDefault="003324DC" w:rsidP="003324DC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внедрения антикоррупционной политики;</w:t>
      </w:r>
    </w:p>
    <w:p w:rsidR="003324DC" w:rsidRDefault="003324DC" w:rsidP="003324DC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используемые в политике понятия и определения;</w:t>
      </w:r>
    </w:p>
    <w:p w:rsidR="003324DC" w:rsidRDefault="003324DC" w:rsidP="003324DC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антикоррупционной деятельности ДОУ;</w:t>
      </w:r>
    </w:p>
    <w:p w:rsidR="003324DC" w:rsidRDefault="003324DC" w:rsidP="003324DC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область применения политики и круг лиц, попадающих под ее действие;</w:t>
      </w:r>
    </w:p>
    <w:p w:rsidR="003324DC" w:rsidRDefault="003324DC" w:rsidP="003324DC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перечень реализуемых организацией антикоррупционных мероприятий, стандартов и процедур и порядок их выполнения (применения);</w:t>
      </w:r>
    </w:p>
    <w:p w:rsidR="003324DC" w:rsidRDefault="003324DC" w:rsidP="003324DC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сотрудников за несоблюдение требований антикоррупционной политики;</w:t>
      </w:r>
    </w:p>
    <w:p w:rsidR="003324DC" w:rsidRDefault="003324DC" w:rsidP="003324DC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порядок пересмотра и внесения изменений в антикоррупционную политику организации.</w:t>
      </w:r>
    </w:p>
    <w:p w:rsidR="003324DC" w:rsidRDefault="003324DC" w:rsidP="003324DC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 2. Функциональные обязанности</w:t>
      </w:r>
    </w:p>
    <w:p w:rsidR="003324DC" w:rsidRDefault="003324DC" w:rsidP="003324D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реализацию антикоррупционной политики в ДОУ: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 регулярный мониторинг хода и эффективности реализации антикоррупционной политики, ежегодно представляет заведующему ДОУ соответствующий отчет,  вносит в антикоррупционную политику изменения и дополнения;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выявляет и устраняет причины и условия, порождающие коррупцию;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вырабатывает оптимальные механизмы защиты от проникновения коррупции в детский сад, снижению в ней коррупционных рисков;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создает единую  систему мониторинга и информирования сотрудников по проблемам коррупции;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антикоррупционную пропаганду и воспитание;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форм и методов осуществления антикоррупционной деятельности и контролирует их реализацию;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содействует работе по проведению анализа и </w:t>
      </w:r>
      <w:proofErr w:type="gramStart"/>
      <w:r>
        <w:rPr>
          <w:sz w:val="28"/>
          <w:szCs w:val="28"/>
        </w:rPr>
        <w:t>экспертизы</w:t>
      </w:r>
      <w:proofErr w:type="gramEnd"/>
      <w:r>
        <w:rPr>
          <w:sz w:val="28"/>
          <w:szCs w:val="28"/>
        </w:rPr>
        <w:t xml:space="preserve"> издаваемых   администрацией ДОУ документов нормативного характера по вопросам противодействия коррупции;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содействует внесению дополнений в нормативные правовые акты с учетом изменений действующего законодательства;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незамедлительно информирует заведующего ДОУ о случаях склонения работника к совершению коррупционных правонарушений;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сообщает заведующему ДОУ о возможности возникновения либо возникшем у работника конфликте интересов.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  и других участников учебно-воспитательного процесса;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3324DC" w:rsidRDefault="003324DC" w:rsidP="003324DC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3324DC" w:rsidRDefault="003324DC" w:rsidP="003324DC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3324DC" w:rsidRDefault="003324DC" w:rsidP="003324DC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sz w:val="28"/>
          <w:szCs w:val="28"/>
        </w:rPr>
        <w:tab/>
        <w:t>3. Порядок уведомления заведующего ДОУ о фактах обращения в целях склонения работников к совершению коррупционных правонарушений</w:t>
      </w:r>
    </w:p>
    <w:p w:rsidR="003324DC" w:rsidRDefault="003324DC" w:rsidP="003324D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1. </w:t>
      </w:r>
      <w:proofErr w:type="gramStart"/>
      <w:r>
        <w:rPr>
          <w:sz w:val="28"/>
          <w:szCs w:val="28"/>
        </w:rPr>
        <w:t>Уведомление заведующего  ДОУ о фактах обращения в целях склонения работников к совершению коррупционных правонарушений (далее - уведомление) осуществляется письменно,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  <w:proofErr w:type="gramEnd"/>
    </w:p>
    <w:p w:rsidR="003324DC" w:rsidRDefault="003324DC" w:rsidP="003324D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 В случае нахождения ответственного в командировке, в отпуске, вне рабочего места он обязан уведомить заведующего ДОУ незамедлительно с момента прибытия на работу либо по телефону, в течение 3 дней. </w:t>
      </w:r>
    </w:p>
    <w:p w:rsidR="003324DC" w:rsidRDefault="003324DC" w:rsidP="003324D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Перечень сведений, подлежащих отражению в уведомлении, должен содержать:</w:t>
      </w:r>
    </w:p>
    <w:p w:rsidR="003324DC" w:rsidRDefault="003324DC" w:rsidP="003324DC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фамилию, имя, отчество, должность, место жительства и телефон лица, направившего уведомление;</w:t>
      </w:r>
    </w:p>
    <w:p w:rsidR="003324DC" w:rsidRDefault="003324DC" w:rsidP="003324DC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3324DC" w:rsidRDefault="003324DC" w:rsidP="003324DC">
      <w:pPr>
        <w:pStyle w:val="a3"/>
        <w:numPr>
          <w:ilvl w:val="0"/>
          <w:numId w:val="4"/>
        </w:numPr>
        <w:tabs>
          <w:tab w:val="left" w:pos="142"/>
        </w:tabs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подробные сведения о коррупционных правонарушениях, которые должен был бы совершить работник по просьбе обратившихся лиц;</w:t>
      </w:r>
    </w:p>
    <w:p w:rsidR="003324DC" w:rsidRDefault="003324DC" w:rsidP="003324DC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все известные сведения о физическом (юридическом) лице, склоняющем к коррупционному правонарушению;</w:t>
      </w:r>
    </w:p>
    <w:p w:rsidR="003324DC" w:rsidRDefault="003324DC" w:rsidP="003324DC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3324DC" w:rsidRDefault="003324DC" w:rsidP="003324D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Уведомления подлежат обязательной регистрации в специальном журнале, который должен быть прошит и пронумерован, а также заверен печатью ДОУ </w:t>
      </w:r>
    </w:p>
    <w:p w:rsidR="003324DC" w:rsidRDefault="003324DC" w:rsidP="003324D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Ответственный, приняв уведомление, помимо его регистрации в журнале, обязан выдать работнику, направившему уведомление, под роспись талон-уведомление с указанием данных о лице, принявшем уведомление, дате и времени его принятия. После заполнения корешок талона-уведомления остается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ответственного,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талона-уведомления не допускается.</w:t>
      </w:r>
    </w:p>
    <w:p w:rsidR="003324DC" w:rsidRDefault="003324DC" w:rsidP="003324D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 Конфиденциальность полученных сведений обеспечивается заведующим ДОУ.</w:t>
      </w:r>
    </w:p>
    <w:p w:rsidR="003324DC" w:rsidRDefault="003324DC" w:rsidP="003324D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 4. Ответственность</w:t>
      </w:r>
    </w:p>
    <w:p w:rsidR="003324DC" w:rsidRDefault="003324DC" w:rsidP="003324D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 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</w:p>
    <w:p w:rsidR="003324DC" w:rsidRDefault="003324DC" w:rsidP="003324D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Ответственность за реализацию антикоррупционной политики в ДОУ несет ответственность за совершенные в процессе осуществления своей деятельности правонарушения  (в том числе за причинение материального </w:t>
      </w:r>
      <w:r>
        <w:rPr>
          <w:sz w:val="28"/>
          <w:szCs w:val="28"/>
        </w:rPr>
        <w:lastRenderedPageBreak/>
        <w:t>ущерба ДОУ) в пределах, определяемых действующим административным, трудовым, уголовным и гражданским законодательством РФ.</w:t>
      </w:r>
    </w:p>
    <w:p w:rsidR="003324DC" w:rsidRDefault="003324DC" w:rsidP="003324D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proofErr w:type="gramStart"/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>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законодательством.</w:t>
      </w:r>
    </w:p>
    <w:p w:rsidR="00774D08" w:rsidRDefault="00774D08">
      <w:bookmarkStart w:id="0" w:name="_GoBack"/>
      <w:bookmarkEnd w:id="0"/>
    </w:p>
    <w:sectPr w:rsidR="00774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279B"/>
    <w:multiLevelType w:val="hybridMultilevel"/>
    <w:tmpl w:val="55C4A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F5"/>
    <w:multiLevelType w:val="hybridMultilevel"/>
    <w:tmpl w:val="6B7C1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87772"/>
    <w:multiLevelType w:val="hybridMultilevel"/>
    <w:tmpl w:val="3746C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908F2"/>
    <w:multiLevelType w:val="hybridMultilevel"/>
    <w:tmpl w:val="C97AE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DC"/>
    <w:rsid w:val="003324DC"/>
    <w:rsid w:val="0077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4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4DC"/>
    <w:pPr>
      <w:suppressAutoHyphens w:val="0"/>
      <w:spacing w:after="200" w:line="276" w:lineRule="auto"/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4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4DC"/>
    <w:pPr>
      <w:suppressAutoHyphens w:val="0"/>
      <w:spacing w:after="200" w:line="276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Лиля</cp:lastModifiedBy>
  <cp:revision>1</cp:revision>
  <dcterms:created xsi:type="dcterms:W3CDTF">2016-02-09T02:37:00Z</dcterms:created>
  <dcterms:modified xsi:type="dcterms:W3CDTF">2016-02-09T02:38:00Z</dcterms:modified>
</cp:coreProperties>
</file>