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74D" w:rsidRPr="006B574D" w:rsidRDefault="006B574D" w:rsidP="006B574D">
      <w:pPr>
        <w:jc w:val="center"/>
        <w:rPr>
          <w:rFonts w:ascii="Times New Roman" w:hAnsi="Times New Roman" w:cs="Times New Roman"/>
          <w:color w:val="FF0000"/>
          <w:sz w:val="32"/>
          <w:szCs w:val="32"/>
        </w:rPr>
      </w:pPr>
      <w:bookmarkStart w:id="0" w:name="_GoBack"/>
      <w:r w:rsidRPr="006B574D">
        <w:rPr>
          <w:rFonts w:ascii="Times New Roman" w:hAnsi="Times New Roman" w:cs="Times New Roman"/>
          <w:color w:val="FF0000"/>
          <w:sz w:val="32"/>
          <w:szCs w:val="32"/>
        </w:rPr>
        <w:t>Советы логопеда</w:t>
      </w:r>
    </w:p>
    <w:bookmarkEnd w:id="0"/>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Очень часто дети, плохо говорящие для своего возраста, еще и плохо едят. Как правило, для них целая проблема скушать яблоко или морковку, не говоря уже о мясе. Вызвано это слабостью челюстных мышц, а она, в свою очередь, задерживает развитие движений артикуляционного аппарата. Поэтому обязательно заставляйте ребенка жевать сухари и целые овощи и фрукты, хлеб с корочками и кусковое мясо.</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Чтобы развить мышцы щек и языка, покажите ребенку, как полоскать рот. Научите надувать щеки и удерживать воздух, «перекатывать» его из одной щеки в другую.</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Не забывайте развивать и мелкую моторику — то есть малыш как можно больше должен работать своими непослушными пальчиками. Каким бы утомительным вам это ни казалось, пусть малыш сам застегивает пуговицы, шнурует ботинки, засучивает рукава. Причем начинать тренироваться ребенку лучше не на своей одежде, а сперва «помогать» одеваться куклам и даже родителям.</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По мере того как детские пальчики будут становиться проворнее, его язык будет все понятнее не только маме.</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В детском возрасте очень полезно лепить. Только не оставляйте ребенка наедине с пластилином, чтобы вовремя пресечь его желание попробовать слепленный шарик на вкус.</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Многие мамы не доверяют ребенку ножницы. Но если в кольца ножниц просовывать свои пальцы вместе с детскими и вырезать какие-нибудь фигурки, получится отличная тренировка для руки.</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Наверное, каждая мама знает, когда у ребенка должны вырасти зубки, когда малыш должен сидеть, а когда сделать первые шаги. А вот когда он должен правильно произносить звуки, к сожалению, задумываются не все и часто спохватываются лишь перед тем, как приходит время оформлять ребенка в школу или в детский сад в лучшем случае.</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У детей в возрасте до трех лет существует возрастное косноязычие, когда они неточно воспроизводят звуки. Конечно, родители понимают речь любимого чада с самого младенчества, но крайне важно, чтобы в определенном возрасте произносились определенные звуки:</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1-2 года - звуки: А, У, О, И, П, Б, М</w:t>
      </w:r>
      <w:r w:rsidRPr="006B574D">
        <w:rPr>
          <w:rFonts w:ascii="Times New Roman" w:hAnsi="Times New Roman" w:cs="Times New Roman"/>
          <w:sz w:val="28"/>
          <w:szCs w:val="28"/>
        </w:rPr>
        <w:br/>
        <w:t xml:space="preserve">• </w:t>
      </w:r>
      <w:proofErr w:type="gramStart"/>
      <w:r w:rsidRPr="006B574D">
        <w:rPr>
          <w:rFonts w:ascii="Times New Roman" w:hAnsi="Times New Roman" w:cs="Times New Roman"/>
          <w:sz w:val="28"/>
          <w:szCs w:val="28"/>
        </w:rPr>
        <w:t>3  года</w:t>
      </w:r>
      <w:proofErr w:type="gramEnd"/>
      <w:r w:rsidRPr="006B574D">
        <w:rPr>
          <w:rFonts w:ascii="Times New Roman" w:hAnsi="Times New Roman" w:cs="Times New Roman"/>
          <w:sz w:val="28"/>
          <w:szCs w:val="28"/>
        </w:rPr>
        <w:t xml:space="preserve"> - звуки: Г, К, X, Й, Ы, Г, К, X</w:t>
      </w:r>
      <w:r w:rsidRPr="006B574D">
        <w:rPr>
          <w:rFonts w:ascii="Times New Roman" w:hAnsi="Times New Roman" w:cs="Times New Roman"/>
          <w:sz w:val="28"/>
          <w:szCs w:val="28"/>
        </w:rPr>
        <w:br/>
        <w:t>• 4 года - звуки: Ф, С, 3, Т, Д, Н, Ц</w:t>
      </w:r>
      <w:r w:rsidRPr="006B574D">
        <w:rPr>
          <w:rFonts w:ascii="Times New Roman" w:hAnsi="Times New Roman" w:cs="Times New Roman"/>
          <w:sz w:val="28"/>
          <w:szCs w:val="28"/>
        </w:rPr>
        <w:br/>
      </w:r>
      <w:r w:rsidRPr="006B574D">
        <w:rPr>
          <w:rFonts w:ascii="Times New Roman" w:hAnsi="Times New Roman" w:cs="Times New Roman"/>
          <w:sz w:val="28"/>
          <w:szCs w:val="28"/>
        </w:rPr>
        <w:lastRenderedPageBreak/>
        <w:t>• 5  лет - звуки: Ж, Ш, Ч, Щ</w:t>
      </w:r>
      <w:r w:rsidRPr="006B574D">
        <w:rPr>
          <w:rFonts w:ascii="Times New Roman" w:hAnsi="Times New Roman" w:cs="Times New Roman"/>
          <w:sz w:val="28"/>
          <w:szCs w:val="28"/>
        </w:rPr>
        <w:br/>
        <w:t>• 6 лет - звуки: Л, Р</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Если это не </w:t>
      </w:r>
      <w:proofErr w:type="gramStart"/>
      <w:r w:rsidRPr="006B574D">
        <w:rPr>
          <w:rFonts w:ascii="Times New Roman" w:hAnsi="Times New Roman" w:cs="Times New Roman"/>
          <w:sz w:val="28"/>
          <w:szCs w:val="28"/>
        </w:rPr>
        <w:t>происходит  проблему</w:t>
      </w:r>
      <w:proofErr w:type="gramEnd"/>
      <w:r w:rsidRPr="006B574D">
        <w:rPr>
          <w:rFonts w:ascii="Times New Roman" w:hAnsi="Times New Roman" w:cs="Times New Roman"/>
          <w:sz w:val="28"/>
          <w:szCs w:val="28"/>
        </w:rPr>
        <w:t xml:space="preserve"> решить гораздо сложнее и вмешательства специалиста не избежать.</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Среди основных нарушений речи выделяют:</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w:t>
      </w:r>
      <w:proofErr w:type="spellStart"/>
      <w:r w:rsidRPr="006B574D">
        <w:rPr>
          <w:rFonts w:ascii="Times New Roman" w:hAnsi="Times New Roman" w:cs="Times New Roman"/>
          <w:sz w:val="28"/>
          <w:szCs w:val="28"/>
        </w:rPr>
        <w:t>дислалия</w:t>
      </w:r>
      <w:proofErr w:type="spellEnd"/>
      <w:r w:rsidRPr="006B574D">
        <w:rPr>
          <w:rFonts w:ascii="Times New Roman" w:hAnsi="Times New Roman" w:cs="Times New Roman"/>
          <w:sz w:val="28"/>
          <w:szCs w:val="28"/>
        </w:rPr>
        <w:t> - нарушение произношения отдельных звуков (картавый «р», замена «р» на «л» или «ш» на «с»; тогда и получается вместо «рыба» - «</w:t>
      </w:r>
      <w:proofErr w:type="spellStart"/>
      <w:r w:rsidRPr="006B574D">
        <w:rPr>
          <w:rFonts w:ascii="Times New Roman" w:hAnsi="Times New Roman" w:cs="Times New Roman"/>
          <w:sz w:val="28"/>
          <w:szCs w:val="28"/>
        </w:rPr>
        <w:t>лыба</w:t>
      </w:r>
      <w:proofErr w:type="spellEnd"/>
      <w:r w:rsidRPr="006B574D">
        <w:rPr>
          <w:rFonts w:ascii="Times New Roman" w:hAnsi="Times New Roman" w:cs="Times New Roman"/>
          <w:sz w:val="28"/>
          <w:szCs w:val="28"/>
        </w:rPr>
        <w:t>», вместо «шишки» - «сыски» и т. п.</w:t>
      </w:r>
      <w:proofErr w:type="gramStart"/>
      <w:r w:rsidRPr="006B574D">
        <w:rPr>
          <w:rFonts w:ascii="Times New Roman" w:hAnsi="Times New Roman" w:cs="Times New Roman"/>
          <w:sz w:val="28"/>
          <w:szCs w:val="28"/>
        </w:rPr>
        <w:t>);</w:t>
      </w:r>
      <w:r w:rsidRPr="006B574D">
        <w:rPr>
          <w:rFonts w:ascii="Times New Roman" w:hAnsi="Times New Roman" w:cs="Times New Roman"/>
          <w:sz w:val="28"/>
          <w:szCs w:val="28"/>
        </w:rPr>
        <w:br/>
        <w:t>-</w:t>
      </w:r>
      <w:proofErr w:type="gramEnd"/>
      <w:r w:rsidRPr="006B574D">
        <w:rPr>
          <w:rFonts w:ascii="Times New Roman" w:hAnsi="Times New Roman" w:cs="Times New Roman"/>
          <w:sz w:val="28"/>
          <w:szCs w:val="28"/>
        </w:rPr>
        <w:t xml:space="preserve"> фонетико-фонематические нарушения - когда ребенок не только произносит, но и воспринимает неправильно звуки родного языка;</w:t>
      </w:r>
      <w:r w:rsidRPr="006B574D">
        <w:rPr>
          <w:rFonts w:ascii="Times New Roman" w:hAnsi="Times New Roman" w:cs="Times New Roman"/>
          <w:sz w:val="28"/>
          <w:szCs w:val="28"/>
        </w:rPr>
        <w:br/>
        <w:t>- общее недоразвитие речи - когда нарушены и произношение, и восприятие, и грамматика;</w:t>
      </w:r>
      <w:r w:rsidRPr="006B574D">
        <w:rPr>
          <w:rFonts w:ascii="Times New Roman" w:hAnsi="Times New Roman" w:cs="Times New Roman"/>
          <w:sz w:val="28"/>
          <w:szCs w:val="28"/>
        </w:rPr>
        <w:br/>
        <w:t>- бедный словарный запас;</w:t>
      </w:r>
      <w:r w:rsidRPr="006B574D">
        <w:rPr>
          <w:rFonts w:ascii="Times New Roman" w:hAnsi="Times New Roman" w:cs="Times New Roman"/>
          <w:sz w:val="28"/>
          <w:szCs w:val="28"/>
        </w:rPr>
        <w:br/>
        <w:t>- отсутствие связкой речи;</w:t>
      </w:r>
      <w:r w:rsidRPr="006B574D">
        <w:rPr>
          <w:rFonts w:ascii="Times New Roman" w:hAnsi="Times New Roman" w:cs="Times New Roman"/>
          <w:sz w:val="28"/>
          <w:szCs w:val="28"/>
        </w:rPr>
        <w:br/>
        <w:t>- заикание.</w:t>
      </w:r>
    </w:p>
    <w:p w:rsidR="006B574D" w:rsidRPr="006B574D" w:rsidRDefault="006B574D" w:rsidP="006B574D">
      <w:pPr>
        <w:jc w:val="center"/>
        <w:rPr>
          <w:rFonts w:ascii="Times New Roman" w:hAnsi="Times New Roman" w:cs="Times New Roman"/>
          <w:i/>
          <w:sz w:val="28"/>
          <w:szCs w:val="28"/>
        </w:rPr>
      </w:pPr>
      <w:r w:rsidRPr="006B574D">
        <w:rPr>
          <w:rFonts w:ascii="Times New Roman" w:hAnsi="Times New Roman" w:cs="Times New Roman"/>
          <w:i/>
          <w:sz w:val="28"/>
          <w:szCs w:val="28"/>
        </w:rPr>
        <w:t>Основные рекомендации родителям:</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  Ни в коем случае не подражайте неправильному произношению ребенка, не «сюсюкайте». Дети вполне способны воспринимать правильную литературную речь. Даже с самым маленьким ребенком говорите красиво и грамотно.</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  Помимо произношения звуков обратите внимание на общую структуру речи. Послушайте, как ребенок выражает свои мысли, правильно ли строит предложения, согласовывает ли слова в роде, числе, падеже, правильно ли использует предлоги и союзы. У пятилетнего ребенка уже не должно быть </w:t>
      </w:r>
      <w:proofErr w:type="spellStart"/>
      <w:r w:rsidRPr="006B574D">
        <w:rPr>
          <w:rFonts w:ascii="Times New Roman" w:hAnsi="Times New Roman" w:cs="Times New Roman"/>
          <w:sz w:val="28"/>
          <w:szCs w:val="28"/>
        </w:rPr>
        <w:t>аграмматизмов</w:t>
      </w:r>
      <w:proofErr w:type="spellEnd"/>
      <w:r w:rsidRPr="006B574D">
        <w:rPr>
          <w:rFonts w:ascii="Times New Roman" w:hAnsi="Times New Roman" w:cs="Times New Roman"/>
          <w:sz w:val="28"/>
          <w:szCs w:val="28"/>
        </w:rPr>
        <w:t>.</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   Если ребенок говорит слишком громко или, наоборот, у него тихий голос - обратитесь к отоларингологу, т. к. ребенок может оказаться слабослышащим или иметь проблемы с голосовым аппаратом.</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  Просматривайте видео- и прослушивайте аудиоматериалы, которыми увлекается ваш малыш, ведь ребенок будет произносить то, что слышит. Обратите внимание: качественно ли проведен дубляж, внятно ли и четко слышно каждое слово; нет ли наслоения перевода иностранной продукции на текст оригинала.</w:t>
      </w:r>
      <w:r w:rsidRPr="006B574D">
        <w:rPr>
          <w:rFonts w:ascii="Times New Roman" w:hAnsi="Times New Roman" w:cs="Times New Roman"/>
          <w:sz w:val="28"/>
          <w:szCs w:val="28"/>
        </w:rPr>
        <w:br/>
        <w:t xml:space="preserve">   Если вы хотите, чтобы ребенок занялся изучением второго или третьего иностранного языка, обязательно посоветуйтесь с логопедом и невропатологом. Узнайте, способна ли нервная система вашего ребенка воспринимать такую нагрузку. Начинать изучение первого иностранного языка рекомендуется не раньше 4-х лет.</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lastRenderedPageBreak/>
        <w:t>Помните, что любые нарушения в произношении звуков, не соответствующие нормам возраста, рассматриваются как дефекты речи, исправлять которые бывает очень трудно.</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И главное: родители, не забывайте, что ваша речь - образец для подражания.</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Значение семейного воспитания в развитии речи детей</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Вы хотите, чтобы Ваш ребенок, став взрослым, добился в жизни успехов, сделал блестящую карьеру, преуспел в бизнесе? Конечно же, дорогие папы и мамы, бабушки и дедушки, вы хотите, чтобы ваш малыш состоялся как личность, чувствовал себя свободным и уверенным всегда и во всем.</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Тогда учите вашего ребенка говорить! Говорить он должен правильно. Ведь учась говорить, ребенок учится логически мыслить. Не заглядывая в отдаленное будущее, попробуйте оценить сегодняшнее состояние речи своего малыша.</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Ребенку нужно умело и вовремя помочь.</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Чистое произношение, лексическое богатство, грамматически правильная и логически связанная речь - заслуги прежде всего семейного воспитания. И, напротив, недостаточное внимание к речи ребенка нередко становится главной причиной речевых нарушений.</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xml:space="preserve">Устранить такие дефекты, сформировать и закрепит правильную артикуляцию звуков вашему ребенку помогут и учитель-логопед, и педагоги-воспитатели дошкольных учреждений. И </w:t>
      </w:r>
      <w:proofErr w:type="gramStart"/>
      <w:r w:rsidRPr="006B574D">
        <w:rPr>
          <w:rFonts w:ascii="Times New Roman" w:hAnsi="Times New Roman" w:cs="Times New Roman"/>
          <w:sz w:val="28"/>
          <w:szCs w:val="28"/>
        </w:rPr>
        <w:t>все таки</w:t>
      </w:r>
      <w:proofErr w:type="gramEnd"/>
      <w:r w:rsidRPr="006B574D">
        <w:rPr>
          <w:rFonts w:ascii="Times New Roman" w:hAnsi="Times New Roman" w:cs="Times New Roman"/>
          <w:sz w:val="28"/>
          <w:szCs w:val="28"/>
        </w:rPr>
        <w:t xml:space="preserve"> основную нагрузку в обучении ребенка правильной речи вы должны взять на себя.</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От вас же, любящие родители, потребуется "совсем немного – набраться терпения, заинтересовать ребенка и включить его в целенаправленную работу. При этом нельзя забывать элементарные принципы обучения:</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Ребенок должен учиться, играя.</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Принуждать ребенка заниматься нельзя. Занятия дадут наилучший результат при сочетании разных приемов обучения.</w:t>
      </w:r>
    </w:p>
    <w:p w:rsidR="006B574D" w:rsidRPr="006B574D" w:rsidRDefault="006B574D" w:rsidP="006B574D">
      <w:pPr>
        <w:rPr>
          <w:rFonts w:ascii="Times New Roman" w:hAnsi="Times New Roman" w:cs="Times New Roman"/>
          <w:sz w:val="28"/>
          <w:szCs w:val="28"/>
        </w:rPr>
      </w:pPr>
      <w:r w:rsidRPr="006B574D">
        <w:rPr>
          <w:rFonts w:ascii="Times New Roman" w:hAnsi="Times New Roman" w:cs="Times New Roman"/>
          <w:sz w:val="28"/>
          <w:szCs w:val="28"/>
        </w:rPr>
        <w:t>• Обучающий может научить обучаемого, только если сам в достаточной мере владеет материалом, сам произносит звуки правильно.</w:t>
      </w:r>
    </w:p>
    <w:p w:rsidR="006B574D" w:rsidRPr="006B574D" w:rsidRDefault="006B574D" w:rsidP="006B574D">
      <w:pPr>
        <w:rPr>
          <w:rFonts w:ascii="Times New Roman" w:hAnsi="Times New Roman" w:cs="Times New Roman"/>
          <w:sz w:val="28"/>
          <w:szCs w:val="28"/>
        </w:rPr>
      </w:pPr>
    </w:p>
    <w:p w:rsidR="00150FDE" w:rsidRDefault="00150FDE"/>
    <w:sectPr w:rsidR="00150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4D"/>
    <w:rsid w:val="00150FDE"/>
    <w:rsid w:val="006B5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93AC1-F5D3-4154-98FC-B5D7E3315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57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7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57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B574D"/>
  </w:style>
  <w:style w:type="character" w:customStyle="1" w:styleId="cent">
    <w:name w:val="cent"/>
    <w:basedOn w:val="a0"/>
    <w:rsid w:val="006B57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1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871</Words>
  <Characters>4971</Characters>
  <Application>Microsoft Office Word</Application>
  <DocSecurity>0</DocSecurity>
  <Lines>41</Lines>
  <Paragraphs>11</Paragraphs>
  <ScaleCrop>false</ScaleCrop>
  <Company/>
  <LinksUpToDate>false</LinksUpToDate>
  <CharactersWithSpaces>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Ленкина</dc:creator>
  <cp:keywords/>
  <dc:description/>
  <cp:lastModifiedBy>Оксана Ленкина</cp:lastModifiedBy>
  <cp:revision>2</cp:revision>
  <dcterms:created xsi:type="dcterms:W3CDTF">2016-04-18T23:21:00Z</dcterms:created>
  <dcterms:modified xsi:type="dcterms:W3CDTF">2016-04-18T23:23:00Z</dcterms:modified>
</cp:coreProperties>
</file>