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«Тигренок» с. Мирное Хабаровского муниципального района Хабаровского края</w:t>
      </w:r>
      <w:proofErr w:type="gramEnd"/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1659B1">
        <w:rPr>
          <w:rFonts w:ascii="Times New Roman" w:hAnsi="Times New Roman" w:cs="Times New Roman"/>
          <w:sz w:val="44"/>
          <w:szCs w:val="44"/>
        </w:rPr>
        <w:t>Интеллектуальная игра «Звездный час</w:t>
      </w:r>
      <w:r>
        <w:rPr>
          <w:rFonts w:ascii="Times New Roman" w:hAnsi="Times New Roman" w:cs="Times New Roman"/>
          <w:sz w:val="44"/>
          <w:szCs w:val="44"/>
        </w:rPr>
        <w:t>»</w:t>
      </w:r>
      <w:r w:rsidR="00A1460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="001113CA">
        <w:rPr>
          <w:rFonts w:ascii="Times New Roman" w:hAnsi="Times New Roman" w:cs="Times New Roman"/>
          <w:sz w:val="44"/>
          <w:szCs w:val="44"/>
        </w:rPr>
        <w:t>старшей</w:t>
      </w:r>
      <w:r>
        <w:rPr>
          <w:rFonts w:ascii="Times New Roman" w:hAnsi="Times New Roman" w:cs="Times New Roman"/>
          <w:sz w:val="44"/>
          <w:szCs w:val="44"/>
        </w:rPr>
        <w:t xml:space="preserve"> группе «</w:t>
      </w:r>
      <w:proofErr w:type="spellStart"/>
      <w:r w:rsidR="00A14601">
        <w:rPr>
          <w:rFonts w:ascii="Times New Roman" w:hAnsi="Times New Roman" w:cs="Times New Roman"/>
          <w:sz w:val="44"/>
          <w:szCs w:val="44"/>
        </w:rPr>
        <w:t>Усатики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 учебный год</w:t>
      </w: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проекта:</w:t>
      </w:r>
    </w:p>
    <w:p w:rsidR="00EE250F" w:rsidRDefault="00EE250F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E250F" w:rsidRDefault="001113CA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</w:t>
      </w:r>
      <w:r w:rsidR="00EE250F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EE250F" w:rsidRDefault="001659B1" w:rsidP="00EE25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Храмкова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  <w:bookmarkStart w:id="0" w:name="_GoBack"/>
      <w:bookmarkEnd w:id="0"/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250F" w:rsidRDefault="00EE250F" w:rsidP="00EE250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</w:t>
      </w:r>
    </w:p>
    <w:p w:rsidR="001659B1" w:rsidRPr="001659B1" w:rsidRDefault="001659B1" w:rsidP="001659B1">
      <w:pPr>
        <w:spacing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 </w:t>
      </w:r>
    </w:p>
    <w:p w:rsidR="001659B1" w:rsidRPr="001659B1" w:rsidRDefault="001659B1" w:rsidP="001659B1">
      <w:pPr>
        <w:spacing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     Сегодня существует большое количество образовательных программ для детского сада, и учреждения имеют возможность выбрать ту, которая отвечает их требованиям и интересам. </w:t>
      </w:r>
    </w:p>
    <w:p w:rsidR="001659B1" w:rsidRPr="001659B1" w:rsidRDefault="001659B1" w:rsidP="001659B1">
      <w:pPr>
        <w:spacing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      Современные требования с учетом федерального государственного образовательного стандарта дошкольного образования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 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Федеральные государственные образовательные стандарты дошкольного образования (ФГОС) предусматривают </w:t>
      </w:r>
      <w:r w:rsidRPr="001659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</w:t>
      </w:r>
      <w:r w:rsidRPr="001659B1">
        <w:rPr>
          <w:rFonts w:ascii="Times New Roman" w:hAnsi="Times New Roman" w:cs="Times New Roman"/>
          <w:spacing w:val="6"/>
          <w:sz w:val="28"/>
          <w:szCs w:val="28"/>
        </w:rPr>
        <w:t>формирование общей культуры личности детей, в том числе ценностей интеллектуального развития дошкольника. Все пять образовательных областей ФГОС направлены на развитие интеллектуальных способностей у дошкольника.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Исходя из целей и задач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9B1">
        <w:rPr>
          <w:rFonts w:ascii="Times New Roman" w:hAnsi="Times New Roman" w:cs="Times New Roman"/>
          <w:sz w:val="28"/>
          <w:szCs w:val="28"/>
        </w:rPr>
        <w:t xml:space="preserve"> я разработала свой проект, который позволит раскрыть новые возможности дошкольников.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t>Именно в дошкольном возрасте очень важно стимулировать развитие мыслительных процессов: умение сравнивать, узнавать, обобщать, делать выводы для безболезненного, плавного перехода дошкольника из ДОУ в школу.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 Интеллектуальное развитие – это  развитие операционных структур интеллекта, в ходе которых мыслительные операции постепенно приобретают  качественно новые свойства: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 xml:space="preserve">, обратимость,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автоматизированность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t> Работая с детьми  дошкольного возраста, я заметила, что лучше всего интеллект ребенка развивается в процессе игры, когда он не осознано, естественным образом впитывает новые знания об окружающем мире. Этот факт учитываю в своей работе, но стараюсь не переусердствовать, не погасить в ребенке познавательный интерес. Чтобы эффективно стимулировать интеллектуальное развитие ребенка в игре, предлагаю ему варианты продолжения игры, начатой ребенком по собственной инициативе. Предлагаю детям новые интересные занятия, поддерживаю их живейший интерес ко всем новым предметам и явлениям, но их предпочтения остаются главным фактором при выборе развивающих игр и упражнений.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t>Отмечая каждое достижение ребенка, поощряя его добрыми словами и лаской, мы тем самым повышаем его уверенность в собственных силах и стремление к новым результатам, а эти качества просто необходимы для интеллектуального развития ребенка и его успешности в будущем.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lastRenderedPageBreak/>
        <w:t> 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>Цель и задачи проекта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Цель проекта: </w:t>
      </w:r>
      <w:r w:rsidRPr="001659B1">
        <w:rPr>
          <w:rFonts w:ascii="Times New Roman" w:hAnsi="Times New Roman" w:cs="Times New Roman"/>
          <w:spacing w:val="6"/>
          <w:sz w:val="28"/>
          <w:szCs w:val="28"/>
        </w:rPr>
        <w:t xml:space="preserve">создание комфортной игровой среды для развития интеллектуально развитой личности </w:t>
      </w:r>
      <w:r w:rsidRPr="001659B1">
        <w:rPr>
          <w:rFonts w:ascii="Times New Roman" w:hAnsi="Times New Roman" w:cs="Times New Roman"/>
          <w:bCs/>
          <w:sz w:val="28"/>
          <w:szCs w:val="28"/>
        </w:rPr>
        <w:t>посредством  внедрения  инновационных технологий.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>Задачи проекта:</w:t>
      </w:r>
    </w:p>
    <w:p w:rsidR="001659B1" w:rsidRPr="001659B1" w:rsidRDefault="001659B1" w:rsidP="001659B1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Формировать у детей стремление к самосовершенствованию.</w:t>
      </w:r>
    </w:p>
    <w:p w:rsidR="001659B1" w:rsidRPr="001659B1" w:rsidRDefault="001659B1" w:rsidP="001659B1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Воспитывать у детей желание к получению новых знаний и навыков.</w:t>
      </w:r>
    </w:p>
    <w:p w:rsidR="001659B1" w:rsidRPr="001659B1" w:rsidRDefault="001659B1" w:rsidP="001659B1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Закрепить навыки, полученные в игре.</w:t>
      </w:r>
    </w:p>
    <w:p w:rsidR="001659B1" w:rsidRPr="001659B1" w:rsidRDefault="001659B1" w:rsidP="001659B1">
      <w:pPr>
        <w:pStyle w:val="a7"/>
        <w:numPr>
          <w:ilvl w:val="0"/>
          <w:numId w:val="22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Пополнить и обогатить предметно развивающую образовательную среду.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Участники проекта: </w:t>
      </w:r>
      <w:r w:rsidRPr="001659B1">
        <w:rPr>
          <w:rFonts w:ascii="Times New Roman" w:hAnsi="Times New Roman" w:cs="Times New Roman"/>
          <w:spacing w:val="6"/>
          <w:sz w:val="28"/>
          <w:szCs w:val="28"/>
        </w:rPr>
        <w:t>дети</w:t>
      </w: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>,</w:t>
      </w:r>
      <w:r w:rsidRPr="001659B1">
        <w:rPr>
          <w:rFonts w:ascii="Times New Roman" w:hAnsi="Times New Roman" w:cs="Times New Roman"/>
          <w:spacing w:val="6"/>
          <w:sz w:val="28"/>
          <w:szCs w:val="28"/>
        </w:rPr>
        <w:t xml:space="preserve"> воспитатели, родители.</w:t>
      </w:r>
    </w:p>
    <w:p w:rsidR="001659B1" w:rsidRPr="001659B1" w:rsidRDefault="001659B1" w:rsidP="001659B1">
      <w:pPr>
        <w:spacing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</w:p>
    <w:p w:rsidR="001659B1" w:rsidRPr="001659B1" w:rsidRDefault="001659B1" w:rsidP="001659B1">
      <w:pPr>
        <w:numPr>
          <w:ilvl w:val="0"/>
          <w:numId w:val="32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познавательно - исследовательский </w:t>
      </w:r>
    </w:p>
    <w:p w:rsidR="001659B1" w:rsidRPr="001659B1" w:rsidRDefault="001659B1" w:rsidP="001659B1">
      <w:pPr>
        <w:numPr>
          <w:ilvl w:val="0"/>
          <w:numId w:val="32"/>
        </w:num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групповой, долгосрочный 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Основные формы реализации проекта </w:t>
      </w:r>
      <w:r w:rsidRPr="001659B1">
        <w:rPr>
          <w:rFonts w:ascii="Times New Roman" w:hAnsi="Times New Roman" w:cs="Times New Roman"/>
          <w:spacing w:val="6"/>
          <w:sz w:val="28"/>
          <w:szCs w:val="28"/>
        </w:rPr>
        <w:t xml:space="preserve">прослеживаются в </w:t>
      </w:r>
      <w:proofErr w:type="spellStart"/>
      <w:r w:rsidRPr="001659B1">
        <w:rPr>
          <w:rFonts w:ascii="Times New Roman" w:hAnsi="Times New Roman" w:cs="Times New Roman"/>
          <w:spacing w:val="6"/>
          <w:sz w:val="28"/>
          <w:szCs w:val="28"/>
        </w:rPr>
        <w:t>воспитательно</w:t>
      </w:r>
      <w:proofErr w:type="spellEnd"/>
      <w:r w:rsidRPr="001659B1">
        <w:rPr>
          <w:rFonts w:ascii="Times New Roman" w:hAnsi="Times New Roman" w:cs="Times New Roman"/>
          <w:spacing w:val="6"/>
          <w:sz w:val="28"/>
          <w:szCs w:val="28"/>
        </w:rPr>
        <w:t xml:space="preserve">-образовательном процессе и подразделены </w:t>
      </w:r>
      <w:proofErr w:type="gramStart"/>
      <w:r w:rsidRPr="001659B1">
        <w:rPr>
          <w:rFonts w:ascii="Times New Roman" w:hAnsi="Times New Roman" w:cs="Times New Roman"/>
          <w:spacing w:val="6"/>
          <w:sz w:val="28"/>
          <w:szCs w:val="28"/>
        </w:rPr>
        <w:t>на</w:t>
      </w:r>
      <w:proofErr w:type="gramEnd"/>
      <w:r w:rsidRPr="001659B1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1659B1" w:rsidRPr="001659B1" w:rsidRDefault="001659B1" w:rsidP="001659B1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Образовательную деятельность, осуществляемую в процессе организации различных видов деятельности,</w:t>
      </w:r>
    </w:p>
    <w:p w:rsidR="001659B1" w:rsidRPr="001659B1" w:rsidRDefault="001659B1" w:rsidP="001659B1">
      <w:pPr>
        <w:pStyle w:val="a7"/>
        <w:numPr>
          <w:ilvl w:val="0"/>
          <w:numId w:val="23"/>
        </w:numPr>
        <w:shd w:val="clear" w:color="auto" w:fill="FCFCFC"/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rFonts w:eastAsia="Calibri"/>
          <w:spacing w:val="6"/>
          <w:sz w:val="28"/>
          <w:szCs w:val="28"/>
        </w:rPr>
        <w:t>Образовательную деятельность, осуществляемую в ходе режимных моментов.</w:t>
      </w:r>
    </w:p>
    <w:p w:rsidR="001659B1" w:rsidRPr="001659B1" w:rsidRDefault="001659B1" w:rsidP="001659B1">
      <w:pPr>
        <w:shd w:val="clear" w:color="auto" w:fill="FCFCFC"/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pacing w:val="6"/>
          <w:sz w:val="28"/>
          <w:szCs w:val="28"/>
        </w:rPr>
        <w:t>Организованная образовательная деятельность включает в себя: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Игры, направленные на всестороннее развитие ребенка;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Чтение и обсуждение художественной литературы;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Создание педагогических ситуаций;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Рассматривание и обсуждение предметных и сюжетных картинок, иллюстраций;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Продуктивная деятельность;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Слушанье и обсуждение народной, детской музыки;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 xml:space="preserve">Игры и упражнения под тексты стихотворений, </w:t>
      </w:r>
      <w:proofErr w:type="spellStart"/>
      <w:r w:rsidRPr="001659B1">
        <w:rPr>
          <w:sz w:val="28"/>
          <w:szCs w:val="28"/>
        </w:rPr>
        <w:t>потешек</w:t>
      </w:r>
      <w:proofErr w:type="spellEnd"/>
      <w:r w:rsidRPr="001659B1">
        <w:rPr>
          <w:sz w:val="28"/>
          <w:szCs w:val="28"/>
        </w:rPr>
        <w:t>, песен;</w:t>
      </w:r>
    </w:p>
    <w:p w:rsidR="001659B1" w:rsidRPr="001659B1" w:rsidRDefault="001659B1" w:rsidP="001659B1">
      <w:pPr>
        <w:pStyle w:val="a7"/>
        <w:numPr>
          <w:ilvl w:val="0"/>
          <w:numId w:val="24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 xml:space="preserve">Комплексные </w:t>
      </w:r>
      <w:proofErr w:type="gramStart"/>
      <w:r w:rsidRPr="001659B1">
        <w:rPr>
          <w:sz w:val="28"/>
          <w:szCs w:val="28"/>
        </w:rPr>
        <w:t>–и</w:t>
      </w:r>
      <w:proofErr w:type="gramEnd"/>
      <w:r w:rsidRPr="001659B1">
        <w:rPr>
          <w:sz w:val="28"/>
          <w:szCs w:val="28"/>
        </w:rPr>
        <w:t>гровые занятия по всем образовательным областям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Мероприятия групповые, межгрупповые и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:</w:t>
      </w:r>
    </w:p>
    <w:p w:rsidR="001659B1" w:rsidRPr="001659B1" w:rsidRDefault="001659B1" w:rsidP="001659B1">
      <w:pPr>
        <w:pStyle w:val="a7"/>
        <w:numPr>
          <w:ilvl w:val="0"/>
          <w:numId w:val="25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Тематические досуги;</w:t>
      </w:r>
    </w:p>
    <w:p w:rsidR="001659B1" w:rsidRPr="001659B1" w:rsidRDefault="001659B1" w:rsidP="001659B1">
      <w:pPr>
        <w:pStyle w:val="a7"/>
        <w:numPr>
          <w:ilvl w:val="0"/>
          <w:numId w:val="25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Праздники;</w:t>
      </w:r>
    </w:p>
    <w:p w:rsidR="001659B1" w:rsidRPr="001659B1" w:rsidRDefault="001659B1" w:rsidP="001659B1">
      <w:pPr>
        <w:pStyle w:val="a7"/>
        <w:numPr>
          <w:ilvl w:val="0"/>
          <w:numId w:val="25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Интеллектуальные КВНы;</w:t>
      </w:r>
    </w:p>
    <w:p w:rsidR="001659B1" w:rsidRPr="001659B1" w:rsidRDefault="001659B1" w:rsidP="001659B1">
      <w:pPr>
        <w:pStyle w:val="a7"/>
        <w:numPr>
          <w:ilvl w:val="0"/>
          <w:numId w:val="25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Дни открытых дверей;</w:t>
      </w:r>
    </w:p>
    <w:p w:rsidR="001659B1" w:rsidRPr="001659B1" w:rsidRDefault="001659B1" w:rsidP="001659B1">
      <w:pPr>
        <w:pStyle w:val="a7"/>
        <w:numPr>
          <w:ilvl w:val="0"/>
          <w:numId w:val="25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Театрализованные представления.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1659B1" w:rsidRPr="001659B1" w:rsidRDefault="001659B1" w:rsidP="001659B1">
      <w:pPr>
        <w:pStyle w:val="a7"/>
        <w:numPr>
          <w:ilvl w:val="0"/>
          <w:numId w:val="26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применять усвоенные знания и способы деятельности для решения новых проблем;</w:t>
      </w:r>
    </w:p>
    <w:p w:rsidR="001659B1" w:rsidRPr="001659B1" w:rsidRDefault="001659B1" w:rsidP="001659B1">
      <w:pPr>
        <w:pStyle w:val="a7"/>
        <w:numPr>
          <w:ilvl w:val="0"/>
          <w:numId w:val="26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планировать свои действия, направленные на достижение конкретной цели;</w:t>
      </w:r>
    </w:p>
    <w:p w:rsidR="001659B1" w:rsidRPr="001659B1" w:rsidRDefault="001659B1" w:rsidP="001659B1">
      <w:pPr>
        <w:pStyle w:val="a7"/>
        <w:numPr>
          <w:ilvl w:val="0"/>
          <w:numId w:val="26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овладевать универсальными предпосылками учебной деятельности;</w:t>
      </w:r>
    </w:p>
    <w:p w:rsidR="001659B1" w:rsidRPr="001659B1" w:rsidRDefault="001659B1" w:rsidP="001659B1">
      <w:pPr>
        <w:pStyle w:val="a7"/>
        <w:numPr>
          <w:ilvl w:val="0"/>
          <w:numId w:val="26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решать интеллектуальные задачи, адекватные возрасту.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1659B1" w:rsidRPr="001659B1" w:rsidRDefault="001659B1" w:rsidP="001659B1">
      <w:pPr>
        <w:pStyle w:val="a7"/>
        <w:numPr>
          <w:ilvl w:val="0"/>
          <w:numId w:val="27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повышение знаний по совершенствованию интеллектуальных навыков у детей  дошкольного возраста;</w:t>
      </w:r>
    </w:p>
    <w:p w:rsidR="001659B1" w:rsidRPr="001659B1" w:rsidRDefault="001659B1" w:rsidP="001659B1">
      <w:pPr>
        <w:pStyle w:val="a7"/>
        <w:numPr>
          <w:ilvl w:val="0"/>
          <w:numId w:val="27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сплочение родителей, детей и педагогов по вопросам интеллектуального развития.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Для педагогов:</w:t>
      </w:r>
    </w:p>
    <w:p w:rsidR="001659B1" w:rsidRPr="001659B1" w:rsidRDefault="001659B1" w:rsidP="001659B1">
      <w:pPr>
        <w:pStyle w:val="a7"/>
        <w:numPr>
          <w:ilvl w:val="0"/>
          <w:numId w:val="28"/>
        </w:numPr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повышение знаний по совершенствованию интеллектуальных навыков у детей  дошкольного возраста;</w:t>
      </w:r>
    </w:p>
    <w:p w:rsidR="001659B1" w:rsidRPr="001659B1" w:rsidRDefault="001659B1" w:rsidP="001659B1">
      <w:pPr>
        <w:pStyle w:val="a7"/>
        <w:numPr>
          <w:ilvl w:val="0"/>
          <w:numId w:val="28"/>
        </w:numPr>
        <w:spacing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сплочение родителей, детей и педагогов по вопросам интеллектуального развития;</w:t>
      </w:r>
    </w:p>
    <w:p w:rsidR="001659B1" w:rsidRPr="001659B1" w:rsidRDefault="001659B1" w:rsidP="001659B1">
      <w:pPr>
        <w:pStyle w:val="a7"/>
        <w:numPr>
          <w:ilvl w:val="0"/>
          <w:numId w:val="28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оснащение предметно – развивающей образовательной среды дидактическими играми, пособиями, методическими разработками по развитию интеллектуальных способностей у детей  дошкольного возраста.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1659B1" w:rsidRPr="001659B1" w:rsidRDefault="001659B1" w:rsidP="001659B1">
      <w:pPr>
        <w:pStyle w:val="a7"/>
        <w:numPr>
          <w:ilvl w:val="0"/>
          <w:numId w:val="29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фотоматериал;</w:t>
      </w:r>
    </w:p>
    <w:p w:rsidR="001659B1" w:rsidRPr="001659B1" w:rsidRDefault="001659B1" w:rsidP="001659B1">
      <w:pPr>
        <w:pStyle w:val="a7"/>
        <w:numPr>
          <w:ilvl w:val="0"/>
          <w:numId w:val="29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разработка методических рекомендаций;</w:t>
      </w:r>
    </w:p>
    <w:p w:rsidR="001659B1" w:rsidRPr="001659B1" w:rsidRDefault="001659B1" w:rsidP="001659B1">
      <w:pPr>
        <w:pStyle w:val="a7"/>
        <w:numPr>
          <w:ilvl w:val="0"/>
          <w:numId w:val="29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презентация проекта.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Перечень основных направлений проекта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Оснащение предметно </w:t>
      </w:r>
      <w:proofErr w:type="gramStart"/>
      <w:r w:rsidRPr="001659B1">
        <w:rPr>
          <w:rFonts w:ascii="Times New Roman" w:hAnsi="Times New Roman" w:cs="Times New Roman"/>
          <w:i/>
          <w:iCs/>
          <w:sz w:val="28"/>
          <w:szCs w:val="28"/>
          <w:u w:val="single"/>
        </w:rPr>
        <w:t>–р</w:t>
      </w:r>
      <w:proofErr w:type="gramEnd"/>
      <w:r w:rsidRPr="001659B1">
        <w:rPr>
          <w:rFonts w:ascii="Times New Roman" w:hAnsi="Times New Roman" w:cs="Times New Roman"/>
          <w:i/>
          <w:iCs/>
          <w:sz w:val="28"/>
          <w:szCs w:val="28"/>
          <w:u w:val="single"/>
        </w:rPr>
        <w:t>азвивающей среды группы детского сада:</w:t>
      </w:r>
    </w:p>
    <w:p w:rsidR="001659B1" w:rsidRPr="001659B1" w:rsidRDefault="001659B1" w:rsidP="001659B1">
      <w:pPr>
        <w:spacing w:before="24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Оформление уголков:</w:t>
      </w:r>
    </w:p>
    <w:p w:rsidR="001659B1" w:rsidRPr="001659B1" w:rsidRDefault="001659B1" w:rsidP="001659B1">
      <w:pPr>
        <w:pStyle w:val="a7"/>
        <w:numPr>
          <w:ilvl w:val="0"/>
          <w:numId w:val="30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формирование элементарных математических представлений,</w:t>
      </w:r>
    </w:p>
    <w:p w:rsidR="001659B1" w:rsidRPr="001659B1" w:rsidRDefault="001659B1" w:rsidP="001659B1">
      <w:pPr>
        <w:pStyle w:val="a7"/>
        <w:numPr>
          <w:ilvl w:val="0"/>
          <w:numId w:val="30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познавательное развитие,</w:t>
      </w:r>
    </w:p>
    <w:p w:rsidR="001659B1" w:rsidRPr="001659B1" w:rsidRDefault="001659B1" w:rsidP="001659B1">
      <w:pPr>
        <w:pStyle w:val="a7"/>
        <w:numPr>
          <w:ilvl w:val="0"/>
          <w:numId w:val="30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 xml:space="preserve">речевое развитие, </w:t>
      </w:r>
    </w:p>
    <w:p w:rsidR="001659B1" w:rsidRPr="001659B1" w:rsidRDefault="001659B1" w:rsidP="001659B1">
      <w:pPr>
        <w:pStyle w:val="a7"/>
        <w:numPr>
          <w:ilvl w:val="0"/>
          <w:numId w:val="30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художественно-эстетическое развитие,</w:t>
      </w:r>
    </w:p>
    <w:p w:rsidR="001659B1" w:rsidRPr="001659B1" w:rsidRDefault="001659B1" w:rsidP="001659B1">
      <w:pPr>
        <w:pStyle w:val="a7"/>
        <w:numPr>
          <w:ilvl w:val="0"/>
          <w:numId w:val="30"/>
        </w:numPr>
        <w:spacing w:before="240" w:after="0" w:line="240" w:lineRule="auto"/>
        <w:ind w:left="-284" w:firstLine="426"/>
        <w:rPr>
          <w:sz w:val="28"/>
          <w:szCs w:val="28"/>
          <w:lang w:val="en-US"/>
        </w:rPr>
      </w:pPr>
      <w:r w:rsidRPr="001659B1">
        <w:rPr>
          <w:sz w:val="28"/>
          <w:szCs w:val="28"/>
        </w:rPr>
        <w:t>физическое</w:t>
      </w:r>
      <w:r w:rsidRPr="001659B1">
        <w:rPr>
          <w:sz w:val="28"/>
          <w:szCs w:val="28"/>
          <w:lang w:val="en-US"/>
        </w:rPr>
        <w:t xml:space="preserve"> </w:t>
      </w:r>
      <w:r w:rsidRPr="001659B1">
        <w:rPr>
          <w:sz w:val="28"/>
          <w:szCs w:val="28"/>
        </w:rPr>
        <w:t>развитие</w:t>
      </w:r>
      <w:r w:rsidRPr="001659B1">
        <w:rPr>
          <w:sz w:val="28"/>
          <w:szCs w:val="28"/>
          <w:lang w:val="en-US"/>
        </w:rPr>
        <w:t>.</w:t>
      </w:r>
    </w:p>
    <w:p w:rsidR="001659B1" w:rsidRPr="001659B1" w:rsidRDefault="001659B1" w:rsidP="001659B1">
      <w:pPr>
        <w:spacing w:before="24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2. Изготовление методических пособий.</w:t>
      </w:r>
    </w:p>
    <w:p w:rsidR="001659B1" w:rsidRPr="001659B1" w:rsidRDefault="001659B1" w:rsidP="001659B1">
      <w:pPr>
        <w:spacing w:before="24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3. Сделать подборку игр по интеллектуальному развитию.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Методическая копилка:</w:t>
      </w:r>
    </w:p>
    <w:p w:rsidR="001659B1" w:rsidRPr="001659B1" w:rsidRDefault="001659B1" w:rsidP="001659B1">
      <w:pPr>
        <w:pStyle w:val="a7"/>
        <w:numPr>
          <w:ilvl w:val="0"/>
          <w:numId w:val="31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lastRenderedPageBreak/>
        <w:t>составить перспективный план работы по интеллектуальному развитию старших дошкольников.</w:t>
      </w:r>
    </w:p>
    <w:p w:rsidR="001659B1" w:rsidRPr="001659B1" w:rsidRDefault="001659B1" w:rsidP="001659B1">
      <w:pPr>
        <w:pStyle w:val="a7"/>
        <w:numPr>
          <w:ilvl w:val="0"/>
          <w:numId w:val="31"/>
        </w:numPr>
        <w:spacing w:before="240" w:after="0" w:line="240" w:lineRule="auto"/>
        <w:ind w:left="-284" w:firstLine="426"/>
        <w:rPr>
          <w:sz w:val="28"/>
          <w:szCs w:val="28"/>
        </w:rPr>
      </w:pPr>
      <w:proofErr w:type="gramStart"/>
      <w:r w:rsidRPr="001659B1">
        <w:rPr>
          <w:rFonts w:eastAsia="Calibri"/>
          <w:sz w:val="28"/>
          <w:szCs w:val="28"/>
        </w:rPr>
        <w:t>р</w:t>
      </w:r>
      <w:proofErr w:type="gramEnd"/>
      <w:r w:rsidRPr="001659B1">
        <w:rPr>
          <w:rFonts w:eastAsia="Calibri"/>
          <w:sz w:val="28"/>
          <w:szCs w:val="28"/>
        </w:rPr>
        <w:t>азработать конспекты занятий, развлечений и досугов.</w:t>
      </w:r>
    </w:p>
    <w:p w:rsidR="001659B1" w:rsidRPr="001659B1" w:rsidRDefault="001659B1" w:rsidP="001659B1">
      <w:pPr>
        <w:pStyle w:val="a7"/>
        <w:numPr>
          <w:ilvl w:val="0"/>
          <w:numId w:val="31"/>
        </w:numPr>
        <w:spacing w:before="240" w:after="0" w:line="240" w:lineRule="auto"/>
        <w:ind w:left="-284" w:firstLine="426"/>
        <w:rPr>
          <w:sz w:val="28"/>
          <w:szCs w:val="28"/>
        </w:rPr>
      </w:pPr>
      <w:r w:rsidRPr="001659B1">
        <w:rPr>
          <w:sz w:val="28"/>
          <w:szCs w:val="28"/>
        </w:rPr>
        <w:t>подобрать и оформить методический материал по развитию интеллектуальных способностей у старших дошкольников.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родителями:</w:t>
      </w:r>
    </w:p>
    <w:p w:rsidR="001659B1" w:rsidRPr="001659B1" w:rsidRDefault="001659B1" w:rsidP="001659B1">
      <w:pPr>
        <w:spacing w:before="240" w:after="100" w:afterAutospacing="1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Повышение компетентности родителей по развитию интеллектуальных способностей у детей старшего дошкольного возраста через индивидуальные консультации, семинары-практикумы, беседы, мастер-классы, родительские собрания, интеллектуальные КВНы.</w:t>
      </w:r>
    </w:p>
    <w:p w:rsidR="001659B1" w:rsidRPr="001659B1" w:rsidRDefault="001659B1" w:rsidP="001659B1">
      <w:pPr>
        <w:spacing w:before="240" w:after="100" w:afterAutospacing="1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</w:p>
    <w:p w:rsidR="001659B1" w:rsidRPr="001659B1" w:rsidRDefault="001659B1" w:rsidP="001659B1">
      <w:pPr>
        <w:spacing w:before="240" w:after="100" w:afterAutospacing="1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Краткое описание проекта по этапам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proofErr w:type="gramStart"/>
      <w:r w:rsidRPr="001659B1">
        <w:rPr>
          <w:rFonts w:ascii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1659B1">
        <w:rPr>
          <w:rFonts w:ascii="Times New Roman" w:hAnsi="Times New Roman" w:cs="Times New Roman"/>
          <w:b/>
          <w:bCs/>
          <w:sz w:val="28"/>
          <w:szCs w:val="28"/>
        </w:rPr>
        <w:t>одготовительный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Сентябр</w:t>
      </w:r>
      <w:proofErr w:type="gramStart"/>
      <w:r w:rsidRPr="001659B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659B1">
        <w:rPr>
          <w:rFonts w:ascii="Times New Roman" w:hAnsi="Times New Roman" w:cs="Times New Roman"/>
          <w:sz w:val="28"/>
          <w:szCs w:val="28"/>
        </w:rPr>
        <w:t xml:space="preserve"> октябрь 2020 г.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 Диагностика на начальном этапе проекта помогает выявить степень активности родителей в организации игр на развитие интеллектуальных способностей у детей через анкетирование. В последующей деятельности диагностика помогает проследить динамику и эффективность мероприятий проекта. Диагностику проводят воспитатели. 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  <w:r w:rsidRPr="001659B1">
        <w:rPr>
          <w:rFonts w:ascii="Times New Roman" w:hAnsi="Times New Roman" w:cs="Times New Roman"/>
          <w:b/>
          <w:bCs/>
          <w:sz w:val="28"/>
          <w:szCs w:val="28"/>
        </w:rPr>
        <w:t xml:space="preserve">2 этап </w:t>
      </w:r>
      <w:proofErr w:type="gramStart"/>
      <w:r w:rsidRPr="001659B1">
        <w:rPr>
          <w:rFonts w:ascii="Times New Roman" w:hAnsi="Times New Roman" w:cs="Times New Roman"/>
          <w:b/>
          <w:bCs/>
          <w:sz w:val="28"/>
          <w:szCs w:val="28"/>
        </w:rPr>
        <w:t>–о</w:t>
      </w:r>
      <w:proofErr w:type="gramEnd"/>
      <w:r w:rsidRPr="001659B1">
        <w:rPr>
          <w:rFonts w:ascii="Times New Roman" w:hAnsi="Times New Roman" w:cs="Times New Roman"/>
          <w:b/>
          <w:bCs/>
          <w:sz w:val="28"/>
          <w:szCs w:val="28"/>
        </w:rPr>
        <w:t>сновной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Ноябрь 2020-март 2021 г.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Включает в себя выполнение подробного плана работы по всем видам деятельности с детьми; совместная образовательная работа с детьми, родителями для решения поставленных задач; подборка художественных произведений,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, загадок, разнообразных игр по данной теме, логических задач, упражнений, непосредственно-образовательная деятельность по пяти образовательным областям ФГОС.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  <w:r w:rsidRPr="001659B1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Апрель – май 2021 г.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Подведение итогов работы над проектом; анкетирование родителей и опрос детей; презентация проекта.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392"/>
        <w:gridCol w:w="3037"/>
        <w:gridCol w:w="1820"/>
        <w:gridCol w:w="1641"/>
        <w:gridCol w:w="284"/>
      </w:tblGrid>
      <w:tr w:rsidR="001659B1" w:rsidRPr="001659B1" w:rsidTr="001659B1">
        <w:trPr>
          <w:trHeight w:val="76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1659B1" w:rsidRPr="001659B1" w:rsidTr="001659B1">
        <w:trPr>
          <w:gridAfter w:val="1"/>
          <w:wAfter w:w="284" w:type="dxa"/>
          <w:trHeight w:val="7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659B1" w:rsidRPr="001659B1" w:rsidTr="001659B1">
        <w:trPr>
          <w:gridAfter w:val="1"/>
          <w:wAfter w:w="284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35" w:right="-351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Побор материала по теме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53" w:right="-351" w:hanging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1-4неделя сентября</w:t>
            </w:r>
          </w:p>
        </w:tc>
      </w:tr>
      <w:tr w:rsidR="001659B1" w:rsidRPr="001659B1" w:rsidTr="001659B1">
        <w:trPr>
          <w:gridAfter w:val="1"/>
          <w:wAfter w:w="284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35" w:right="-351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53" w:right="-351" w:hanging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по реализации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1659B1" w:rsidRPr="001659B1" w:rsidTr="001659B1">
        <w:trPr>
          <w:gridAfter w:val="1"/>
          <w:wAfter w:w="284" w:type="dxa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35" w:right="-351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теме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53" w:right="-351" w:hanging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плана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1659B1">
            <w:pPr>
              <w:spacing w:before="240" w:after="0" w:line="240" w:lineRule="auto"/>
              <w:ind w:left="-284" w:right="175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октября</w:t>
            </w:r>
          </w:p>
        </w:tc>
      </w:tr>
      <w:tr w:rsidR="001659B1" w:rsidRPr="001659B1" w:rsidTr="001659B1">
        <w:trPr>
          <w:gridAfter w:val="1"/>
          <w:wAfter w:w="284" w:type="dxa"/>
          <w:trHeight w:val="6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35" w:right="-351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направленное на реализацию проекта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53" w:right="-351" w:hanging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проектом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right="-351" w:firstLine="2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right="-351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</w:tbl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2268"/>
        <w:gridCol w:w="1843"/>
        <w:gridCol w:w="1842"/>
        <w:gridCol w:w="1418"/>
      </w:tblGrid>
      <w:tr w:rsidR="001659B1" w:rsidRPr="001659B1" w:rsidTr="001659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Исполните-ли</w:t>
            </w:r>
            <w:proofErr w:type="gramEnd"/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1659B1" w:rsidRPr="001659B1" w:rsidTr="001659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1. Сюжетно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олевая игра «Идем в гости».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2. «Птицы в ловушке».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3. «Ожившие игрушки».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взаимодействие и общение ребёнка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созданию условий для сюжетно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олевых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Занятия, экскурсии, дидактические и развивающие игры.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Сюжетно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олевая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Дети и воспитатели,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659B1" w:rsidRPr="001659B1" w:rsidTr="001659B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1. «Письмо от Незнайки».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2. «Высоко – низко, далеко – близко».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3. «Скорее собери».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5. «Найди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такую-же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6. «Загадочные отпечатки».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9. Логические задачи, головоломки, кроссворды.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интерес, </w:t>
            </w:r>
            <w:proofErr w:type="spellStart"/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любознатель-ность</w:t>
            </w:r>
            <w:proofErr w:type="spellEnd"/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, познавательную мотивацию. Формировать первичные представления о себе, других людях, объектах окружающего мира, их свойствах и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Занятия, </w:t>
            </w:r>
            <w:proofErr w:type="spellStart"/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дидактиче-ские</w:t>
            </w:r>
            <w:proofErr w:type="spellEnd"/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развивающие настольные, словесные игры, логические задачи. Сюжетно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олевая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Дети и воспитатели,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1659B1">
        <w:trPr>
          <w:trHeight w:val="6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Сказки детских авторов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Сказки зарубежных авторов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Пальчиковые игр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изображаем пальцами цифры, буквы;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подвижности силы и гибкости пальцев;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Загадки (чтение, письмо, понятия о времени, растения т.д.)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на занятиях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75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Развивать связную, грамматически правильную диалогическую и монологическую речь. Учить владеть речью как средством общения и культуры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75"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занятиях стихов, загадок, пословиц, поговорок и 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5"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т. д., игровые тренинги для развития речи, театрализованные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Дети и воспитатели,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659B1" w:rsidRPr="001659B1" w:rsidTr="001659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– эстетическое развитие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Логические упражнения: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Продолжи ряд, нахождение ошибки, умозаключения.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Реализовывать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Самостоятель-ную</w:t>
            </w:r>
            <w:proofErr w:type="spellEnd"/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деятельность при рисовании различных предметов штриховок и т.д., при лепке из пластилина, аппликации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Тетради с заданиями, альбомы упражнений для развития руки ребенка, веселые домашние задания, графические диктанты, альбомы по лепке и аппликации «сделай сам»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Дети и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(в первую половину дня)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659B1" w:rsidRPr="001659B1" w:rsidTr="001659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br w:type="page"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«Пятнашки», «Ракеты»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с прыжками: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«Бег в мешках», «Прыжки через скакалку»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Игры с мячом: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«Пятнашки с мячом», «Эстафета с передачей мяча»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Словесные игры: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«Повтори – ка», «Пусть ворона мокнет»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Загадки – складки;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и скороговорки; </w:t>
            </w:r>
            <w:r w:rsidRPr="00165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Народные игры;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«Краски», «Прорыв цепи»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физические качества у ребенка. Укреплять крупную и мелкую моторику рук на физкультминутках, включенных на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занятие и в свободной деятельности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игры,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Динамические паузы,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, физкультминутка, подвижные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воспитатели,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(в первую половину 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дня)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1659B1" w:rsidRPr="001659B1" w:rsidRDefault="001659B1" w:rsidP="001659B1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098"/>
        <w:gridCol w:w="3673"/>
        <w:gridCol w:w="3451"/>
      </w:tblGrid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325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Диагностика: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«Нужна ли игра ребенку и зачем?»</w:t>
            </w:r>
          </w:p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«Исследование игровой деятельности»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Журнал – «Справочник старшего воспитателя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2007 г. № 6-8</w:t>
            </w:r>
          </w:p>
        </w:tc>
      </w:tr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«Интеллектуальное развитие ребенк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Л.И. Сорокина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Сайт для педагогов дошкольных учреждений </w:t>
            </w:r>
            <w:r w:rsidRPr="00165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за круглым столом. Выступление родителей об опыте организации игр детей дома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работа по организации «Центра занимательной математики» Игры: «Найти пару», «Составь картинку», «Логическое лото» и др.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Е.В.Сербина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для малышей»</w:t>
            </w:r>
          </w:p>
        </w:tc>
      </w:tr>
      <w:tr w:rsidR="001659B1" w:rsidRPr="001659B1" w:rsidTr="009D20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«Значение занимательного материала для развития детей»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З.А.Михайлова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занимательные задачи для дошкольников</w:t>
            </w:r>
          </w:p>
        </w:tc>
      </w:tr>
      <w:tr w:rsidR="001659B1" w:rsidRPr="001659B1" w:rsidTr="009D20C0">
        <w:trPr>
          <w:trHeight w:val="7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 родителями конкурс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 «Торопись, да не ошибись»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spacing w:before="240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1659B1" w:rsidRPr="001659B1" w:rsidRDefault="001659B1" w:rsidP="001659B1">
      <w:pPr>
        <w:spacing w:before="240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2472"/>
        <w:gridCol w:w="1756"/>
        <w:gridCol w:w="1418"/>
      </w:tblGrid>
      <w:tr w:rsidR="001659B1" w:rsidRPr="001659B1" w:rsidTr="009D20C0">
        <w:trPr>
          <w:trHeight w:val="79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288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1 . Диагностическое обследование: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586"/>
        </w:trPr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«Развитие психических процессов у дошкольника».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Выявление 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1171"/>
        </w:trPr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Опросник «Отношение родителей к интеллектуальному развитию своего ребенка».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определение эффективности реализации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Родители Дети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480"/>
        </w:trPr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«Играй и развивайся».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288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2. Создание папки для педагогов: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1939"/>
        </w:trPr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"Картотека игр по формированию интеллектуальных способностей у дошкольника» 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«Занимательные физкультминутки»; 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«Игры, которые учат»; «Релаксационные игры», «Развиваем ручки»;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плане развития психического здоровья у детей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49" w:firstLine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Педагоги Воспитатели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270" w:hanging="1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826"/>
        </w:trPr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«Игры на воздухе, с водой»; Подвижные игры.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1350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3. Интеллектуальный марафон: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пройденного материала.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245"/>
        </w:trPr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874"/>
        </w:trPr>
        <w:tc>
          <w:tcPr>
            <w:tcW w:w="4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4. Создание папки для родителей: "Дошкольное детство – первый период психического развития ребенка" (памятки, рекомендации, буклеты, консультации).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153" w:firstLine="2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педагогической культуры родителей </w:t>
            </w:r>
            <w:proofErr w:type="gramStart"/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659B1" w:rsidRPr="001659B1" w:rsidRDefault="001659B1" w:rsidP="009D20C0">
            <w:pPr>
              <w:spacing w:before="100" w:beforeAutospacing="1" w:after="0" w:line="240" w:lineRule="auto"/>
              <w:ind w:left="153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вопросу интеллектуального развития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659B1" w:rsidRPr="001659B1" w:rsidRDefault="001659B1" w:rsidP="009D20C0">
            <w:pPr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59B1" w:rsidRPr="001659B1" w:rsidTr="009D20C0">
        <w:trPr>
          <w:trHeight w:val="100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B1" w:rsidRPr="001659B1" w:rsidRDefault="001659B1" w:rsidP="009D20C0">
            <w:pPr>
              <w:tabs>
                <w:tab w:val="left" w:pos="6540"/>
              </w:tabs>
              <w:spacing w:before="100" w:beforeAutospacing="1" w:after="0" w:line="240" w:lineRule="auto"/>
              <w:ind w:left="-284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659B1" w:rsidRPr="001659B1" w:rsidRDefault="001659B1" w:rsidP="009D20C0">
            <w:pPr>
              <w:tabs>
                <w:tab w:val="left" w:pos="7155"/>
              </w:tabs>
              <w:spacing w:before="100" w:beforeAutospacing="1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9B1">
              <w:rPr>
                <w:rFonts w:ascii="Times New Roman" w:hAnsi="Times New Roman" w:cs="Times New Roman"/>
                <w:sz w:val="28"/>
                <w:szCs w:val="28"/>
              </w:rPr>
              <w:t>Темы игр « Звездный  час»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08"/>
              <w:gridCol w:w="4386"/>
              <w:gridCol w:w="3845"/>
            </w:tblGrid>
            <w:tr w:rsidR="001659B1" w:rsidRPr="001659B1" w:rsidTr="001659B1">
              <w:tc>
                <w:tcPr>
                  <w:tcW w:w="1638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Дата</w:t>
                  </w:r>
                </w:p>
              </w:tc>
              <w:tc>
                <w:tcPr>
                  <w:tcW w:w="4527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3929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1659B1" w:rsidRPr="001659B1" w:rsidTr="001659B1">
              <w:tc>
                <w:tcPr>
                  <w:tcW w:w="1638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4527" w:type="dxa"/>
                </w:tcPr>
                <w:p w:rsidR="001659B1" w:rsidRPr="001659B1" w:rsidRDefault="001659B1" w:rsidP="009D20C0">
                  <w:pPr>
                    <w:pStyle w:val="a4"/>
                    <w:shd w:val="clear" w:color="auto" w:fill="FFFFFF"/>
                    <w:spacing w:before="150" w:beforeAutospacing="0" w:after="180" w:afterAutospacing="0"/>
                    <w:ind w:left="-284" w:firstLine="426"/>
                    <w:contextualSpacing/>
                    <w:rPr>
                      <w:sz w:val="28"/>
                      <w:szCs w:val="28"/>
                    </w:rPr>
                  </w:pPr>
                  <w:r w:rsidRPr="001659B1">
                    <w:rPr>
                      <w:rStyle w:val="a8"/>
                      <w:sz w:val="28"/>
                      <w:szCs w:val="28"/>
                    </w:rPr>
                    <w:t xml:space="preserve">Сказка ложь, да в ней </w:t>
                  </w:r>
                  <w:proofErr w:type="gramStart"/>
                  <w:r w:rsidRPr="001659B1">
                    <w:rPr>
                      <w:rStyle w:val="a8"/>
                      <w:sz w:val="28"/>
                      <w:szCs w:val="28"/>
                    </w:rPr>
                    <w:t>намек-добрым</w:t>
                  </w:r>
                  <w:proofErr w:type="gramEnd"/>
                  <w:r w:rsidRPr="001659B1">
                    <w:rPr>
                      <w:rStyle w:val="a8"/>
                      <w:sz w:val="28"/>
                      <w:szCs w:val="28"/>
                    </w:rPr>
                    <w:t xml:space="preserve"> молодцам урок.</w:t>
                  </w:r>
                </w:p>
                <w:p w:rsidR="001659B1" w:rsidRPr="001659B1" w:rsidRDefault="001659B1" w:rsidP="009D20C0">
                  <w:pPr>
                    <w:pStyle w:val="a4"/>
                    <w:shd w:val="clear" w:color="auto" w:fill="FFFFFF"/>
                    <w:spacing w:before="150" w:beforeAutospacing="0" w:after="180" w:afterAutospacing="0"/>
                    <w:ind w:left="-284" w:firstLine="426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29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Формировать интерес к книгам, умение слушать новые сказки, вступать в беседу по </w:t>
                  </w:r>
                  <w:proofErr w:type="gramStart"/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>прочитанному</w:t>
                  </w:r>
                  <w:proofErr w:type="gramEnd"/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>, следить за развитием действия, сопереживать героям произведения, формировать нравственные представления детей</w:t>
                  </w:r>
                </w:p>
              </w:tc>
            </w:tr>
            <w:tr w:rsidR="001659B1" w:rsidRPr="001659B1" w:rsidTr="001659B1">
              <w:tc>
                <w:tcPr>
                  <w:tcW w:w="1638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4527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659B1">
                    <w:rPr>
                      <w:rStyle w:val="a8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Транспортные средства. Улица. Дорож</w:t>
                  </w:r>
                  <w:r w:rsidRPr="001659B1">
                    <w:rPr>
                      <w:rStyle w:val="a8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softHyphen/>
                    <w:t>ное движение.</w:t>
                  </w:r>
                </w:p>
              </w:tc>
              <w:tc>
                <w:tcPr>
                  <w:tcW w:w="3929" w:type="dxa"/>
                </w:tcPr>
                <w:p w:rsidR="001659B1" w:rsidRPr="001659B1" w:rsidRDefault="001659B1" w:rsidP="009D20C0">
                  <w:pPr>
                    <w:ind w:left="-284" w:firstLine="426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Расширить представление детей о том, какое поведение опасно; развивать умение избегать опасности, соблюдать меры предосторожности. </w:t>
                  </w: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>Развивать навык ориентировки в окружающем пространстве. Учить использовать свои знания правил дорожного движения на практике. Закреплять умение наблюдать за движением транспорта по дороге.</w:t>
                  </w:r>
                </w:p>
                <w:p w:rsidR="001659B1" w:rsidRPr="001659B1" w:rsidRDefault="001659B1" w:rsidP="009D20C0">
                  <w:pPr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59B1" w:rsidRPr="001659B1" w:rsidTr="001659B1">
              <w:tc>
                <w:tcPr>
                  <w:tcW w:w="1638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4527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659B1">
                    <w:rPr>
                      <w:rStyle w:val="a8"/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Все профессии нужны, все профессии важны</w:t>
                  </w:r>
                </w:p>
              </w:tc>
              <w:tc>
                <w:tcPr>
                  <w:tcW w:w="3929" w:type="dxa"/>
                </w:tcPr>
                <w:p w:rsidR="001659B1" w:rsidRPr="001659B1" w:rsidRDefault="001659B1" w:rsidP="009D20C0">
                  <w:pPr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>Познакомить детей с несколькими видами профессий, показать значение трудовой деятельности в жизни человека; вызвать интерес к труду взрослых разных профессий; расширить знания детей об особенностях профессии парикмахера, повара, врача, продавца.</w:t>
                  </w:r>
                </w:p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59B1" w:rsidRPr="001659B1" w:rsidTr="001659B1">
              <w:tc>
                <w:tcPr>
                  <w:tcW w:w="1638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4527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sz w:val="28"/>
                      <w:szCs w:val="28"/>
                    </w:rPr>
                    <w:t>Космос и далекие звезды»</w:t>
                  </w:r>
                </w:p>
              </w:tc>
              <w:tc>
                <w:tcPr>
                  <w:tcW w:w="3929" w:type="dxa"/>
                </w:tcPr>
                <w:p w:rsidR="001659B1" w:rsidRPr="001659B1" w:rsidRDefault="001659B1" w:rsidP="009D20C0">
                  <w:pPr>
                    <w:tabs>
                      <w:tab w:val="left" w:pos="7155"/>
                    </w:tabs>
                    <w:spacing w:before="100" w:beforeAutospacing="1"/>
                    <w:ind w:left="-284" w:firstLine="426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9B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Закреплять знания детей о том, что 12 апреля – День Космонавтики; первым космонавтом был гражданин России Юрий Гагарин. Дать знания о том, что полёт человека в космос – это плод труда многих людей: учёных-конструкторов, механиков, врачей. Развивать воображение, </w:t>
                  </w:r>
                  <w:r w:rsidRPr="001659B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речевую активность, эстетическое восприятие, формировать образные представления. Развивать логическое мышление при решении проблемных ситуаций. </w:t>
                  </w:r>
                </w:p>
              </w:tc>
            </w:tr>
          </w:tbl>
          <w:p w:rsidR="001659B1" w:rsidRPr="001659B1" w:rsidRDefault="001659B1" w:rsidP="009D20C0">
            <w:pPr>
              <w:tabs>
                <w:tab w:val="left" w:pos="6540"/>
              </w:tabs>
              <w:spacing w:before="100" w:beforeAutospacing="1" w:after="0" w:line="240" w:lineRule="auto"/>
              <w:ind w:left="-284"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1.Белоусова, Л.Е. Удивительные истории [Текст]: библиотека программы «Детство» /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Л.Е.Белоусова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 xml:space="preserve">. – М.;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, 2003. - 214с.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2.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Буктакова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 xml:space="preserve">, В.М. Игры для детского сада [Текст]: пособие для воспитателей / В.М.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Буктакова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. – С.– П.; Сфера, 2009. – 168с.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3. Колесникова Е. В. Я решаю логические задачи [Текст]: Учебное пособие / Е.В. Колесникова. – М.; ТЦ Сфера, 2015. – 48с.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4. Матюшкин А.М. Мышление, обучение, творчество [Текст]: А.М. Матюшкин. - М.; Воронеж, 2003. – 85с.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5. Михайлова З.А. Игровые занимательные задачи для дошкольников [Текст]: пособие для воспитателей /З.А. Михайлова. – М.;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, 2007. – 287с.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6. Психология одаренности детей и подростко</w:t>
      </w:r>
      <w:proofErr w:type="gramStart"/>
      <w:r w:rsidRPr="001659B1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1659B1">
        <w:rPr>
          <w:rFonts w:ascii="Times New Roman" w:hAnsi="Times New Roman" w:cs="Times New Roman"/>
          <w:sz w:val="28"/>
          <w:szCs w:val="28"/>
        </w:rPr>
        <w:t xml:space="preserve">Текст]: пособие для педагогов / под ред. Н.С.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>. - М., ТЦ Сфера, 2010 - 205с.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7. Михайлова З.А.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 xml:space="preserve"> – математическое развитие дошкольников/ З.А. Михайлова, К.А Носова – СПб. ООО Изд-во Детство – пресс, 2013. – 128с.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8. Сорокина Л.И. Интеллектуальное развитие детей, 5 - 6 лет: 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[Текст]: пособие для педагогов / Л.И. Сорокина</w:t>
      </w:r>
      <w:proofErr w:type="gramStart"/>
      <w:r w:rsidRPr="001659B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659B1">
        <w:rPr>
          <w:rFonts w:ascii="Times New Roman" w:hAnsi="Times New Roman" w:cs="Times New Roman"/>
          <w:sz w:val="28"/>
          <w:szCs w:val="28"/>
        </w:rPr>
        <w:t>Гуманитарный издательский центр ВЛАДОС, 2014 – 145с.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 xml:space="preserve"> 9. </w:t>
      </w:r>
      <w:proofErr w:type="spellStart"/>
      <w:r w:rsidRPr="001659B1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1659B1">
        <w:rPr>
          <w:rFonts w:ascii="Times New Roman" w:hAnsi="Times New Roman" w:cs="Times New Roman"/>
          <w:sz w:val="28"/>
          <w:szCs w:val="28"/>
        </w:rPr>
        <w:t xml:space="preserve"> Е.А. Место игры в интеллектуальном развитии дошкольника [Текст]: Москва, 2006. – 256 с.</w:t>
      </w:r>
    </w:p>
    <w:p w:rsidR="001659B1" w:rsidRPr="001659B1" w:rsidRDefault="001659B1" w:rsidP="001659B1">
      <w:pPr>
        <w:spacing w:before="100" w:beforeAutospacing="1" w:after="0" w:line="240" w:lineRule="auto"/>
        <w:ind w:left="-284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659B1">
        <w:rPr>
          <w:rFonts w:ascii="Times New Roman" w:hAnsi="Times New Roman" w:cs="Times New Roman"/>
          <w:sz w:val="28"/>
          <w:szCs w:val="28"/>
        </w:rPr>
        <w:t> </w:t>
      </w:r>
    </w:p>
    <w:p w:rsidR="001659B1" w:rsidRPr="00D432FB" w:rsidRDefault="001659B1" w:rsidP="001659B1">
      <w:pPr>
        <w:spacing w:before="100" w:beforeAutospacing="1" w:after="0" w:line="240" w:lineRule="auto"/>
        <w:ind w:left="-284" w:firstLine="426"/>
        <w:contextualSpacing/>
        <w:rPr>
          <w:szCs w:val="24"/>
        </w:rPr>
      </w:pPr>
    </w:p>
    <w:p w:rsidR="001659B1" w:rsidRPr="00D432FB" w:rsidRDefault="001659B1" w:rsidP="001659B1">
      <w:pPr>
        <w:spacing w:before="100" w:beforeAutospacing="1" w:after="0" w:line="240" w:lineRule="auto"/>
        <w:ind w:left="-284" w:firstLine="426"/>
        <w:contextualSpacing/>
        <w:rPr>
          <w:szCs w:val="24"/>
        </w:rPr>
      </w:pPr>
      <w:r w:rsidRPr="00D432FB">
        <w:rPr>
          <w:szCs w:val="24"/>
        </w:rPr>
        <w:t> </w:t>
      </w:r>
    </w:p>
    <w:p w:rsidR="001659B1" w:rsidRPr="00D432FB" w:rsidRDefault="001659B1" w:rsidP="001659B1">
      <w:pPr>
        <w:spacing w:before="100" w:beforeAutospacing="1" w:after="0" w:line="240" w:lineRule="auto"/>
        <w:ind w:left="-284" w:firstLine="426"/>
        <w:contextualSpacing/>
        <w:rPr>
          <w:szCs w:val="24"/>
        </w:rPr>
      </w:pPr>
    </w:p>
    <w:p w:rsidR="001113CA" w:rsidRPr="001113CA" w:rsidRDefault="001113CA" w:rsidP="001113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113CA" w:rsidRPr="0011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6pt;height:3in" o:bullet="t">
        <v:imagedata r:id="rId1" o:title=""/>
      </v:shape>
    </w:pict>
  </w:numPicBullet>
  <w:numPicBullet w:numPicBulletId="1">
    <w:pict>
      <v:shape id="_x0000_i1045" type="#_x0000_t75" style="width:10in;height:813.6pt" o:bullet="t">
        <v:imagedata r:id="rId2" o:title=""/>
      </v:shape>
    </w:pict>
  </w:numPicBullet>
  <w:abstractNum w:abstractNumId="0">
    <w:nsid w:val="01816AAB"/>
    <w:multiLevelType w:val="hybridMultilevel"/>
    <w:tmpl w:val="BDE8E1A4"/>
    <w:lvl w:ilvl="0" w:tplc="0164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A1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4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2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8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E3311"/>
    <w:multiLevelType w:val="hybridMultilevel"/>
    <w:tmpl w:val="6A3277E2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41FB6"/>
    <w:multiLevelType w:val="hybridMultilevel"/>
    <w:tmpl w:val="66FC45A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7A"/>
    <w:multiLevelType w:val="hybridMultilevel"/>
    <w:tmpl w:val="9D08B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2591E"/>
    <w:multiLevelType w:val="hybridMultilevel"/>
    <w:tmpl w:val="49DE199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277F4"/>
    <w:multiLevelType w:val="hybridMultilevel"/>
    <w:tmpl w:val="203AA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84F0F"/>
    <w:multiLevelType w:val="hybridMultilevel"/>
    <w:tmpl w:val="6EC6043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F2CA3"/>
    <w:multiLevelType w:val="hybridMultilevel"/>
    <w:tmpl w:val="8D268DA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A316C"/>
    <w:multiLevelType w:val="hybridMultilevel"/>
    <w:tmpl w:val="60B6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FD0A0F"/>
    <w:multiLevelType w:val="hybridMultilevel"/>
    <w:tmpl w:val="2CC01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D63A4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1054A"/>
    <w:multiLevelType w:val="hybridMultilevel"/>
    <w:tmpl w:val="360A83E0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235C2"/>
    <w:multiLevelType w:val="hybridMultilevel"/>
    <w:tmpl w:val="3078D2CA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97270"/>
    <w:multiLevelType w:val="hybridMultilevel"/>
    <w:tmpl w:val="251E6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1B1592"/>
    <w:multiLevelType w:val="hybridMultilevel"/>
    <w:tmpl w:val="59FC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107AF9"/>
    <w:multiLevelType w:val="hybridMultilevel"/>
    <w:tmpl w:val="CD42DBD8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577E9"/>
    <w:multiLevelType w:val="hybridMultilevel"/>
    <w:tmpl w:val="82D4621A"/>
    <w:lvl w:ilvl="0" w:tplc="57FCC9E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245FBA"/>
    <w:multiLevelType w:val="hybridMultilevel"/>
    <w:tmpl w:val="58ECD006"/>
    <w:lvl w:ilvl="0" w:tplc="DB24788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E64EA"/>
    <w:multiLevelType w:val="hybridMultilevel"/>
    <w:tmpl w:val="69E63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8E62A9"/>
    <w:multiLevelType w:val="hybridMultilevel"/>
    <w:tmpl w:val="EBC45AA0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4E08A5"/>
    <w:multiLevelType w:val="hybridMultilevel"/>
    <w:tmpl w:val="98A0AD0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73F91"/>
    <w:multiLevelType w:val="hybridMultilevel"/>
    <w:tmpl w:val="DFF435F2"/>
    <w:lvl w:ilvl="0" w:tplc="57FCC9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416C2"/>
    <w:multiLevelType w:val="hybridMultilevel"/>
    <w:tmpl w:val="82B02B84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224A7"/>
    <w:multiLevelType w:val="hybridMultilevel"/>
    <w:tmpl w:val="8BFA5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2C4659"/>
    <w:multiLevelType w:val="hybridMultilevel"/>
    <w:tmpl w:val="02386BBC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13AF0"/>
    <w:multiLevelType w:val="hybridMultilevel"/>
    <w:tmpl w:val="9AF8C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C6583"/>
    <w:multiLevelType w:val="hybridMultilevel"/>
    <w:tmpl w:val="3EF6D6B2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B69"/>
    <w:multiLevelType w:val="hybridMultilevel"/>
    <w:tmpl w:val="21CAA9BE"/>
    <w:lvl w:ilvl="0" w:tplc="57FCC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5111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07F68"/>
    <w:multiLevelType w:val="hybridMultilevel"/>
    <w:tmpl w:val="18E20AC6"/>
    <w:lvl w:ilvl="0" w:tplc="57FCC9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6C21E3"/>
    <w:multiLevelType w:val="multilevel"/>
    <w:tmpl w:val="84EA67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6A197F"/>
    <w:multiLevelType w:val="hybridMultilevel"/>
    <w:tmpl w:val="A97C7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10"/>
  </w:num>
  <w:num w:numId="5">
    <w:abstractNumId w:val="11"/>
  </w:num>
  <w:num w:numId="6">
    <w:abstractNumId w:val="1"/>
  </w:num>
  <w:num w:numId="7">
    <w:abstractNumId w:val="21"/>
  </w:num>
  <w:num w:numId="8">
    <w:abstractNumId w:val="7"/>
  </w:num>
  <w:num w:numId="9">
    <w:abstractNumId w:val="19"/>
  </w:num>
  <w:num w:numId="10">
    <w:abstractNumId w:val="17"/>
  </w:num>
  <w:num w:numId="11">
    <w:abstractNumId w:val="4"/>
  </w:num>
  <w:num w:numId="12">
    <w:abstractNumId w:val="29"/>
  </w:num>
  <w:num w:numId="13">
    <w:abstractNumId w:val="27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24"/>
  </w:num>
  <w:num w:numId="20">
    <w:abstractNumId w:val="26"/>
  </w:num>
  <w:num w:numId="21">
    <w:abstractNumId w:val="2"/>
  </w:num>
  <w:num w:numId="22">
    <w:abstractNumId w:val="31"/>
  </w:num>
  <w:num w:numId="23">
    <w:abstractNumId w:val="14"/>
  </w:num>
  <w:num w:numId="24">
    <w:abstractNumId w:val="9"/>
  </w:num>
  <w:num w:numId="25">
    <w:abstractNumId w:val="23"/>
  </w:num>
  <w:num w:numId="26">
    <w:abstractNumId w:val="13"/>
  </w:num>
  <w:num w:numId="27">
    <w:abstractNumId w:val="3"/>
  </w:num>
  <w:num w:numId="28">
    <w:abstractNumId w:val="8"/>
  </w:num>
  <w:num w:numId="29">
    <w:abstractNumId w:val="5"/>
  </w:num>
  <w:num w:numId="30">
    <w:abstractNumId w:val="25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F"/>
    <w:rsid w:val="001113CA"/>
    <w:rsid w:val="0012042F"/>
    <w:rsid w:val="001659B1"/>
    <w:rsid w:val="008535AD"/>
    <w:rsid w:val="00A14601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59"/>
    <w:rsid w:val="001113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9B1"/>
    <w:pPr>
      <w:spacing w:after="14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Emphasis"/>
    <w:uiPriority w:val="20"/>
    <w:qFormat/>
    <w:rsid w:val="001659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50F"/>
    <w:rPr>
      <w:color w:val="0000FF"/>
      <w:u w:val="single"/>
    </w:rPr>
  </w:style>
  <w:style w:type="paragraph" w:styleId="a4">
    <w:name w:val="Normal (Web)"/>
    <w:basedOn w:val="a"/>
    <w:uiPriority w:val="99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0F"/>
    <w:rPr>
      <w:b/>
      <w:bCs/>
    </w:rPr>
  </w:style>
  <w:style w:type="character" w:customStyle="1" w:styleId="c11">
    <w:name w:val="c11"/>
    <w:basedOn w:val="a0"/>
    <w:rsid w:val="00EE250F"/>
  </w:style>
  <w:style w:type="character" w:customStyle="1" w:styleId="c0">
    <w:name w:val="c0"/>
    <w:basedOn w:val="a0"/>
    <w:rsid w:val="00EE250F"/>
  </w:style>
  <w:style w:type="paragraph" w:customStyle="1" w:styleId="c9">
    <w:name w:val="c9"/>
    <w:basedOn w:val="a"/>
    <w:rsid w:val="00E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E250F"/>
  </w:style>
  <w:style w:type="table" w:styleId="a6">
    <w:name w:val="Table Grid"/>
    <w:basedOn w:val="a1"/>
    <w:uiPriority w:val="59"/>
    <w:rsid w:val="001113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9B1"/>
    <w:pPr>
      <w:spacing w:after="14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Emphasis"/>
    <w:uiPriority w:val="20"/>
    <w:qFormat/>
    <w:rsid w:val="001659B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8</cp:revision>
  <dcterms:created xsi:type="dcterms:W3CDTF">2020-09-11T00:23:00Z</dcterms:created>
  <dcterms:modified xsi:type="dcterms:W3CDTF">2020-09-11T00:42:00Z</dcterms:modified>
</cp:coreProperties>
</file>